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1143" w:rsidRDefault="00715E79">
      <w:pPr>
        <w:widowControl/>
        <w:spacing w:line="760" w:lineRule="exact"/>
        <w:jc w:val="center"/>
        <w:rPr>
          <w:rFonts w:ascii="仿宋" w:eastAsia="仿宋" w:hAnsi="仿宋"/>
          <w:b/>
          <w:sz w:val="48"/>
          <w:szCs w:val="48"/>
        </w:rPr>
      </w:pPr>
      <w:r w:rsidRPr="00715E79">
        <w:rPr>
          <w:rFonts w:ascii="仿宋" w:eastAsia="仿宋" w:hAnsi="仿宋"/>
        </w:rPr>
        <w:pict>
          <v:shapetype id="_x0000_t202" coordsize="21600,21600" o:spt="202" path="m,l,21600r21600,l21600,xe">
            <v:stroke joinstyle="miter"/>
            <v:path gradientshapeok="t" o:connecttype="rect"/>
          </v:shapetype>
          <v:shape id="Text Box 2" o:spid="_x0000_s1026" type="#_x0000_t202" style="position:absolute;left:0;text-align:left;margin-left:-24.25pt;margin-top:-29.55pt;width:536.05pt;height:45.15pt;z-index:251659776" stroked="f">
            <v:textbox>
              <w:txbxContent>
                <w:p w:rsidR="002F1143" w:rsidRDefault="008B2686">
                  <w:pPr>
                    <w:widowControl/>
                    <w:spacing w:line="760" w:lineRule="exact"/>
                    <w:jc w:val="center"/>
                    <w:rPr>
                      <w:rFonts w:ascii="仿宋" w:eastAsia="仿宋" w:hAnsi="仿宋"/>
                      <w:b/>
                      <w:color w:val="FF0000"/>
                      <w:kern w:val="18"/>
                      <w:sz w:val="36"/>
                      <w:szCs w:val="36"/>
                    </w:rPr>
                  </w:pPr>
                  <w:r>
                    <w:rPr>
                      <w:rFonts w:ascii="仿宋" w:eastAsia="仿宋" w:hAnsi="仿宋" w:hint="eastAsia"/>
                      <w:b/>
                      <w:color w:val="FF0000"/>
                      <w:kern w:val="18"/>
                      <w:sz w:val="36"/>
                      <w:szCs w:val="36"/>
                    </w:rPr>
                    <w:t>2017年陕西省“中小学学校文化建设暨特色智慧教室创建”</w:t>
                  </w:r>
                </w:p>
                <w:p w:rsidR="002F1143" w:rsidRDefault="002F1143">
                  <w:pPr>
                    <w:widowControl/>
                    <w:spacing w:line="760" w:lineRule="exact"/>
                    <w:jc w:val="center"/>
                    <w:rPr>
                      <w:rFonts w:ascii="华文中宋" w:eastAsia="华文中宋" w:hAnsi="华文中宋"/>
                      <w:b/>
                      <w:color w:val="FF0000"/>
                      <w:kern w:val="18"/>
                      <w:sz w:val="52"/>
                      <w:szCs w:val="52"/>
                    </w:rPr>
                  </w:pPr>
                </w:p>
              </w:txbxContent>
            </v:textbox>
            <w10:wrap type="square"/>
          </v:shape>
        </w:pict>
      </w:r>
      <w:r w:rsidR="008B2686">
        <w:rPr>
          <w:rFonts w:ascii="仿宋" w:eastAsia="仿宋" w:hAnsi="仿宋" w:hint="eastAsia"/>
          <w:b/>
          <w:color w:val="FF0000"/>
          <w:kern w:val="18"/>
          <w:sz w:val="48"/>
          <w:szCs w:val="48"/>
        </w:rPr>
        <w:t>校长研讨会邀请函</w:t>
      </w:r>
    </w:p>
    <w:p w:rsidR="002F1143" w:rsidRDefault="00715E79">
      <w:pPr>
        <w:pStyle w:val="2"/>
        <w:snapToGrid w:val="0"/>
        <w:ind w:right="6" w:firstLine="0"/>
        <w:jc w:val="left"/>
        <w:rPr>
          <w:rFonts w:ascii="仿宋_GB2312" w:eastAsia="仿宋_GB2312"/>
          <w:b/>
          <w:sz w:val="30"/>
        </w:rPr>
      </w:pPr>
      <w:r w:rsidRPr="00715E79">
        <w:rPr>
          <w:rFonts w:ascii="华文中宋" w:eastAsia="华文中宋" w:hAnsi="华文中宋"/>
          <w:b/>
          <w:color w:val="FF0000"/>
          <w:kern w:val="0"/>
          <w:sz w:val="21"/>
        </w:rPr>
        <w:pict>
          <v:line id="Line 3" o:spid="_x0000_s1027" style="position:absolute;z-index:251658752" from="-10.05pt,3pt" to="489.75pt,3pt" strokecolor="red" strokeweight="4.5pt">
            <v:stroke linestyle="thinThick"/>
          </v:line>
        </w:pict>
      </w:r>
    </w:p>
    <w:p w:rsidR="002F1143" w:rsidRDefault="008B2686" w:rsidP="0019502E">
      <w:pPr>
        <w:pStyle w:val="2"/>
        <w:snapToGrid w:val="0"/>
        <w:spacing w:line="480" w:lineRule="exact"/>
        <w:ind w:right="6" w:firstLine="0"/>
        <w:jc w:val="left"/>
        <w:rPr>
          <w:rFonts w:ascii="仿宋" w:eastAsia="仿宋" w:hAnsi="仿宋"/>
          <w:b/>
          <w:sz w:val="30"/>
        </w:rPr>
      </w:pPr>
      <w:r>
        <w:rPr>
          <w:rFonts w:ascii="仿宋" w:eastAsia="仿宋" w:hAnsi="仿宋" w:hint="eastAsia"/>
          <w:b/>
          <w:sz w:val="30"/>
        </w:rPr>
        <w:t>尊敬的校长：</w:t>
      </w:r>
    </w:p>
    <w:p w:rsidR="002F1143" w:rsidRDefault="008B2686" w:rsidP="0019502E">
      <w:pPr>
        <w:spacing w:line="480" w:lineRule="exact"/>
        <w:ind w:firstLineChars="200" w:firstLine="560"/>
        <w:jc w:val="left"/>
        <w:rPr>
          <w:rFonts w:ascii="仿宋" w:eastAsia="仿宋" w:hAnsi="仿宋"/>
          <w:b/>
          <w:sz w:val="28"/>
          <w:u w:val="single"/>
        </w:rPr>
      </w:pPr>
      <w:r>
        <w:rPr>
          <w:rFonts w:ascii="仿宋" w:eastAsia="仿宋" w:hAnsi="仿宋" w:hint="eastAsia"/>
          <w:sz w:val="28"/>
        </w:rPr>
        <w:t>为响应党中央关于建设文化强国的号召，贯彻教育部关于加强学校文化建设的系列方针，培育和践行社会主义核心价值观，弘扬中华优秀传统文化，推动学校提升文化内涵，凝练办学特色，构建智慧校园，提高办学质量，特举办</w:t>
      </w:r>
      <w:r>
        <w:rPr>
          <w:rFonts w:ascii="仿宋" w:eastAsia="仿宋" w:hAnsi="仿宋" w:hint="eastAsia"/>
          <w:b/>
          <w:sz w:val="28"/>
          <w:u w:val="single"/>
        </w:rPr>
        <w:t>2017年陕西省“中小学学校文化建设暨特色智慧教室创建”校长研讨会。</w:t>
      </w:r>
    </w:p>
    <w:p w:rsidR="002F1143" w:rsidRDefault="008B2686" w:rsidP="0019502E">
      <w:pPr>
        <w:spacing w:line="480" w:lineRule="exact"/>
        <w:ind w:firstLine="560"/>
        <w:rPr>
          <w:rFonts w:ascii="仿宋" w:eastAsia="仿宋" w:hAnsi="仿宋"/>
          <w:sz w:val="28"/>
        </w:rPr>
      </w:pPr>
      <w:r>
        <w:rPr>
          <w:rFonts w:ascii="仿宋" w:eastAsia="仿宋" w:hAnsi="仿宋" w:hint="eastAsia"/>
          <w:sz w:val="28"/>
        </w:rPr>
        <w:t>本次会议邀请陕西省各地教育局领导、教科研机构领导、中小学校长及相关负责人参加。</w:t>
      </w:r>
    </w:p>
    <w:p w:rsidR="00F10DE7" w:rsidRDefault="008B2686" w:rsidP="0019502E">
      <w:pPr>
        <w:spacing w:line="480" w:lineRule="exact"/>
        <w:jc w:val="left"/>
        <w:rPr>
          <w:rFonts w:ascii="仿宋" w:eastAsia="仿宋" w:hAnsi="仿宋"/>
          <w:sz w:val="28"/>
        </w:rPr>
      </w:pPr>
      <w:r>
        <w:rPr>
          <w:rFonts w:ascii="仿宋" w:eastAsia="仿宋" w:hAnsi="仿宋" w:hint="eastAsia"/>
          <w:b/>
          <w:sz w:val="28"/>
        </w:rPr>
        <w:t>一、会议主办单位：</w:t>
      </w:r>
      <w:r w:rsidR="00F10DE7">
        <w:rPr>
          <w:rFonts w:ascii="仿宋" w:eastAsia="仿宋" w:hAnsi="仿宋" w:hint="eastAsia"/>
          <w:sz w:val="28"/>
        </w:rPr>
        <w:t>育灵童教育研究院</w:t>
      </w:r>
    </w:p>
    <w:p w:rsidR="002F1143" w:rsidRDefault="008B2686" w:rsidP="0019502E">
      <w:pPr>
        <w:spacing w:line="480" w:lineRule="exact"/>
        <w:ind w:firstLineChars="900" w:firstLine="2520"/>
        <w:jc w:val="left"/>
        <w:rPr>
          <w:rFonts w:ascii="仿宋" w:eastAsia="仿宋" w:hAnsi="仿宋"/>
          <w:sz w:val="28"/>
        </w:rPr>
      </w:pPr>
      <w:r>
        <w:rPr>
          <w:rFonts w:ascii="仿宋" w:eastAsia="仿宋" w:hAnsi="仿宋" w:hint="eastAsia"/>
          <w:sz w:val="28"/>
        </w:rPr>
        <w:t>北京师范大学课程与教学研究院</w:t>
      </w:r>
    </w:p>
    <w:p w:rsidR="0019502E" w:rsidRDefault="0019502E" w:rsidP="0019502E">
      <w:pPr>
        <w:spacing w:line="480" w:lineRule="exact"/>
        <w:jc w:val="left"/>
        <w:rPr>
          <w:rFonts w:ascii="仿宋" w:eastAsia="仿宋" w:hAnsi="仿宋"/>
          <w:b/>
          <w:sz w:val="28"/>
        </w:rPr>
      </w:pPr>
      <w:r>
        <w:rPr>
          <w:rFonts w:ascii="仿宋" w:eastAsia="仿宋" w:hAnsi="仿宋" w:hint="eastAsia"/>
          <w:sz w:val="28"/>
        </w:rPr>
        <w:t xml:space="preserve">    </w:t>
      </w:r>
      <w:r w:rsidRPr="0019502E">
        <w:rPr>
          <w:rFonts w:ascii="仿宋" w:eastAsia="仿宋" w:hAnsi="仿宋" w:hint="eastAsia"/>
          <w:b/>
          <w:sz w:val="28"/>
        </w:rPr>
        <w:t>会议协办单位：</w:t>
      </w:r>
      <w:r>
        <w:rPr>
          <w:rFonts w:ascii="仿宋" w:eastAsia="仿宋" w:hAnsi="仿宋" w:hint="eastAsia"/>
          <w:sz w:val="28"/>
        </w:rPr>
        <w:t>西安市未央区文景中学</w:t>
      </w:r>
    </w:p>
    <w:p w:rsidR="002F1143" w:rsidRDefault="008B2686" w:rsidP="0019502E">
      <w:pPr>
        <w:spacing w:line="480" w:lineRule="exact"/>
        <w:jc w:val="left"/>
        <w:rPr>
          <w:rFonts w:ascii="仿宋" w:eastAsia="仿宋" w:hAnsi="仿宋"/>
          <w:b/>
          <w:sz w:val="28"/>
        </w:rPr>
      </w:pPr>
      <w:r>
        <w:rPr>
          <w:rFonts w:ascii="仿宋_GB2312" w:eastAsia="仿宋_GB2312" w:hAnsi="华文仿宋" w:hint="eastAsia"/>
          <w:b/>
          <w:sz w:val="28"/>
        </w:rPr>
        <w:t>二、</w:t>
      </w:r>
      <w:r>
        <w:rPr>
          <w:rFonts w:ascii="仿宋" w:eastAsia="仿宋" w:hAnsi="仿宋" w:hint="eastAsia"/>
          <w:b/>
          <w:sz w:val="28"/>
        </w:rPr>
        <w:t>会议时间及地点</w:t>
      </w:r>
    </w:p>
    <w:p w:rsidR="002F1143" w:rsidRDefault="008B2686" w:rsidP="008B6663">
      <w:pPr>
        <w:spacing w:line="480" w:lineRule="exact"/>
        <w:ind w:firstLineChars="200" w:firstLine="560"/>
        <w:jc w:val="left"/>
        <w:rPr>
          <w:rFonts w:ascii="仿宋" w:eastAsia="仿宋" w:hAnsi="仿宋"/>
          <w:sz w:val="28"/>
        </w:rPr>
      </w:pPr>
      <w:r>
        <w:rPr>
          <w:rFonts w:ascii="仿宋" w:eastAsia="仿宋" w:hAnsi="仿宋" w:hint="eastAsia"/>
          <w:sz w:val="28"/>
        </w:rPr>
        <w:t xml:space="preserve">时间：2017年4月13日（周四下午） </w:t>
      </w:r>
    </w:p>
    <w:p w:rsidR="002F1143" w:rsidRDefault="008B2686" w:rsidP="008B6663">
      <w:pPr>
        <w:spacing w:line="480" w:lineRule="exact"/>
        <w:ind w:firstLineChars="200" w:firstLine="560"/>
        <w:jc w:val="left"/>
        <w:rPr>
          <w:rFonts w:ascii="仿宋" w:eastAsia="仿宋" w:hAnsi="仿宋"/>
          <w:sz w:val="28"/>
        </w:rPr>
      </w:pPr>
      <w:r>
        <w:rPr>
          <w:rFonts w:ascii="仿宋" w:eastAsia="仿宋" w:hAnsi="仿宋" w:hint="eastAsia"/>
          <w:sz w:val="28"/>
        </w:rPr>
        <w:t>地点：西安市未央区文景中学大礼堂</w:t>
      </w:r>
    </w:p>
    <w:p w:rsidR="002F1143" w:rsidRDefault="008B2686" w:rsidP="0019502E">
      <w:pPr>
        <w:spacing w:line="480" w:lineRule="exact"/>
        <w:jc w:val="left"/>
        <w:rPr>
          <w:rFonts w:ascii="仿宋" w:eastAsia="仿宋" w:hAnsi="仿宋"/>
          <w:b/>
          <w:sz w:val="28"/>
        </w:rPr>
      </w:pPr>
      <w:r>
        <w:rPr>
          <w:rFonts w:ascii="仿宋" w:eastAsia="仿宋" w:hAnsi="仿宋" w:hint="eastAsia"/>
          <w:b/>
          <w:sz w:val="28"/>
        </w:rPr>
        <w:t>三、会议主要议题</w:t>
      </w:r>
    </w:p>
    <w:p w:rsidR="002F1143" w:rsidRDefault="008B2686" w:rsidP="008B6663">
      <w:pPr>
        <w:spacing w:line="480" w:lineRule="exact"/>
        <w:ind w:firstLineChars="200" w:firstLine="560"/>
        <w:textAlignment w:val="baseline"/>
        <w:rPr>
          <w:rFonts w:ascii="仿宋" w:eastAsia="仿宋" w:hAnsi="仿宋"/>
          <w:sz w:val="28"/>
        </w:rPr>
      </w:pPr>
      <w:r>
        <w:rPr>
          <w:rFonts w:ascii="仿宋" w:eastAsia="仿宋" w:hAnsi="仿宋" w:hint="eastAsia"/>
          <w:sz w:val="28"/>
        </w:rPr>
        <w:t>1、理论解读：认清学校文化内涵，确立工作思路</w:t>
      </w:r>
    </w:p>
    <w:p w:rsidR="002F1143" w:rsidRDefault="008B2686" w:rsidP="008B6663">
      <w:pPr>
        <w:spacing w:line="480" w:lineRule="exact"/>
        <w:ind w:firstLineChars="200" w:firstLine="560"/>
        <w:textAlignment w:val="baseline"/>
        <w:rPr>
          <w:rFonts w:ascii="仿宋" w:eastAsia="仿宋" w:hAnsi="仿宋"/>
          <w:sz w:val="28"/>
        </w:rPr>
      </w:pPr>
      <w:r>
        <w:rPr>
          <w:rFonts w:ascii="仿宋" w:eastAsia="仿宋" w:hAnsi="仿宋" w:hint="eastAsia"/>
          <w:sz w:val="28"/>
        </w:rPr>
        <w:t>2、案例分析：学校精神文化、环境文化、课程文化建设的经典案例</w:t>
      </w:r>
    </w:p>
    <w:p w:rsidR="002F1143" w:rsidRDefault="008B2686" w:rsidP="008B6663">
      <w:pPr>
        <w:spacing w:line="480" w:lineRule="exact"/>
        <w:ind w:firstLineChars="200" w:firstLine="560"/>
        <w:jc w:val="left"/>
        <w:textAlignment w:val="baseline"/>
        <w:rPr>
          <w:rFonts w:ascii="仿宋" w:eastAsia="仿宋" w:hAnsi="仿宋"/>
          <w:sz w:val="28"/>
        </w:rPr>
      </w:pPr>
      <w:r>
        <w:rPr>
          <w:rFonts w:ascii="仿宋" w:eastAsia="仿宋" w:hAnsi="仿宋" w:hint="eastAsia"/>
          <w:sz w:val="28"/>
        </w:rPr>
        <w:t>3、中小学特色智慧教室解决方案</w:t>
      </w:r>
    </w:p>
    <w:p w:rsidR="002F1143" w:rsidRDefault="008B2686" w:rsidP="008B6663">
      <w:pPr>
        <w:spacing w:line="480" w:lineRule="exact"/>
        <w:ind w:firstLineChars="200" w:firstLine="560"/>
        <w:textAlignment w:val="baseline"/>
        <w:rPr>
          <w:rFonts w:ascii="仿宋" w:eastAsia="仿宋" w:hAnsi="仿宋"/>
          <w:sz w:val="28"/>
        </w:rPr>
      </w:pPr>
      <w:r>
        <w:rPr>
          <w:rFonts w:ascii="仿宋" w:eastAsia="仿宋" w:hAnsi="仿宋" w:hint="eastAsia"/>
          <w:sz w:val="28"/>
        </w:rPr>
        <w:t>4、优秀传统文化特色办学解决方案</w:t>
      </w:r>
    </w:p>
    <w:p w:rsidR="002F1143" w:rsidRDefault="008B2686" w:rsidP="0019502E">
      <w:pPr>
        <w:spacing w:line="480" w:lineRule="exact"/>
        <w:ind w:firstLineChars="205" w:firstLine="574"/>
        <w:textAlignment w:val="baseline"/>
        <w:rPr>
          <w:rFonts w:ascii="仿宋" w:eastAsia="仿宋" w:hAnsi="仿宋"/>
          <w:sz w:val="28"/>
          <w:szCs w:val="28"/>
        </w:rPr>
      </w:pPr>
      <w:r>
        <w:rPr>
          <w:rFonts w:ascii="仿宋" w:eastAsia="仿宋" w:hAnsi="仿宋" w:hint="eastAsia"/>
          <w:sz w:val="28"/>
        </w:rPr>
        <w:t>本次会议将邀请教育部相关领导以及来自人民大学、北京师范大学的相关教育专家</w:t>
      </w:r>
      <w:r>
        <w:rPr>
          <w:rFonts w:ascii="仿宋" w:eastAsia="仿宋" w:hAnsi="仿宋" w:hint="eastAsia"/>
          <w:kern w:val="0"/>
          <w:sz w:val="28"/>
        </w:rPr>
        <w:t>出席，以科学的理论分析和生动的案例讲解，帮助与会者了解当前国内中小学学校文化建设和智慧校园建设的现状和问题，提升对学校文化和智慧教育的理解和认知，从而为学校建设提供科学的指导。</w:t>
      </w:r>
    </w:p>
    <w:p w:rsidR="002F1143" w:rsidRDefault="008B2686" w:rsidP="000A3304">
      <w:pPr>
        <w:spacing w:beforeLines="50" w:line="480" w:lineRule="exact"/>
        <w:ind w:firstLineChars="300" w:firstLine="630"/>
        <w:jc w:val="left"/>
        <w:rPr>
          <w:rFonts w:ascii="仿宋" w:eastAsia="仿宋" w:hAnsi="仿宋"/>
          <w:kern w:val="0"/>
          <w:sz w:val="28"/>
        </w:rPr>
      </w:pPr>
      <w:r>
        <w:rPr>
          <w:rFonts w:ascii="仿宋" w:eastAsia="仿宋" w:hAnsi="仿宋" w:hint="eastAsia"/>
          <w:noProof/>
        </w:rPr>
        <w:drawing>
          <wp:anchor distT="0" distB="0" distL="114300" distR="114300" simplePos="0" relativeHeight="251655680" behindDoc="0" locked="0" layoutInCell="1" allowOverlap="1">
            <wp:simplePos x="0" y="0"/>
            <wp:positionH relativeFrom="column">
              <wp:posOffset>2581910</wp:posOffset>
            </wp:positionH>
            <wp:positionV relativeFrom="paragraph">
              <wp:posOffset>53975</wp:posOffset>
            </wp:positionV>
            <wp:extent cx="1724025" cy="164719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8" cstate="print"/>
                    <a:srcRect/>
                    <a:stretch>
                      <a:fillRect/>
                    </a:stretch>
                  </pic:blipFill>
                  <pic:spPr>
                    <a:xfrm>
                      <a:off x="0" y="0"/>
                      <a:ext cx="1724025" cy="1647190"/>
                    </a:xfrm>
                    <a:prstGeom prst="rect">
                      <a:avLst/>
                    </a:prstGeom>
                    <a:noFill/>
                    <a:ln w="9525">
                      <a:noFill/>
                      <a:miter lim="800000"/>
                      <a:headEnd/>
                      <a:tailEnd/>
                    </a:ln>
                  </pic:spPr>
                </pic:pic>
              </a:graphicData>
            </a:graphic>
          </wp:anchor>
        </w:drawing>
      </w:r>
      <w:r>
        <w:rPr>
          <w:rFonts w:ascii="仿宋" w:eastAsia="仿宋" w:hAnsi="仿宋" w:hint="eastAsia"/>
          <w:noProof/>
        </w:rPr>
        <w:drawing>
          <wp:anchor distT="0" distB="0" distL="114300" distR="114300" simplePos="0" relativeHeight="251657728" behindDoc="0" locked="0" layoutInCell="1" allowOverlap="1">
            <wp:simplePos x="0" y="0"/>
            <wp:positionH relativeFrom="column">
              <wp:posOffset>4305935</wp:posOffset>
            </wp:positionH>
            <wp:positionV relativeFrom="paragraph">
              <wp:posOffset>116205</wp:posOffset>
            </wp:positionV>
            <wp:extent cx="1600200" cy="1584960"/>
            <wp:effectExtent l="19050" t="0" r="0" b="0"/>
            <wp:wrapNone/>
            <wp:docPr id="9" name="Picture 4" descr="北师大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北师大副本"/>
                    <pic:cNvPicPr>
                      <a:picLocks noChangeAspect="1" noChangeArrowheads="1"/>
                    </pic:cNvPicPr>
                  </pic:nvPicPr>
                  <pic:blipFill>
                    <a:blip r:embed="rId9" cstate="print"/>
                    <a:srcRect/>
                    <a:stretch>
                      <a:fillRect/>
                    </a:stretch>
                  </pic:blipFill>
                  <pic:spPr>
                    <a:xfrm>
                      <a:off x="0" y="0"/>
                      <a:ext cx="1600200" cy="1584960"/>
                    </a:xfrm>
                    <a:prstGeom prst="rect">
                      <a:avLst/>
                    </a:prstGeom>
                    <a:noFill/>
                    <a:ln w="9525">
                      <a:noFill/>
                      <a:miter lim="800000"/>
                      <a:headEnd/>
                      <a:tailEnd/>
                    </a:ln>
                  </pic:spPr>
                </pic:pic>
              </a:graphicData>
            </a:graphic>
          </wp:anchor>
        </w:drawing>
      </w:r>
      <w:r>
        <w:rPr>
          <w:rFonts w:ascii="仿宋" w:eastAsia="仿宋" w:hAnsi="仿宋" w:hint="eastAsia"/>
          <w:kern w:val="0"/>
          <w:sz w:val="28"/>
        </w:rPr>
        <w:t xml:space="preserve">我们诚挚邀请您的光临！            </w:t>
      </w:r>
    </w:p>
    <w:p w:rsidR="002F1143" w:rsidRDefault="008B2686" w:rsidP="000A3304">
      <w:pPr>
        <w:spacing w:beforeLines="50" w:line="480" w:lineRule="exact"/>
        <w:ind w:firstLineChars="1750" w:firstLine="4900"/>
        <w:jc w:val="left"/>
        <w:rPr>
          <w:rFonts w:ascii="仿宋" w:eastAsia="仿宋" w:hAnsi="仿宋"/>
          <w:kern w:val="0"/>
          <w:sz w:val="28"/>
        </w:rPr>
      </w:pPr>
      <w:r>
        <w:rPr>
          <w:rFonts w:ascii="仿宋" w:eastAsia="仿宋" w:hAnsi="仿宋" w:hint="eastAsia"/>
          <w:sz w:val="28"/>
          <w:szCs w:val="28"/>
        </w:rPr>
        <w:t>北京育灵童教育研究院</w:t>
      </w:r>
    </w:p>
    <w:p w:rsidR="002F1143" w:rsidRDefault="008B2686" w:rsidP="0019502E">
      <w:pPr>
        <w:pStyle w:val="2"/>
        <w:snapToGrid w:val="0"/>
        <w:spacing w:line="480" w:lineRule="exact"/>
        <w:ind w:leftChars="1867" w:left="5601" w:right="6" w:hangingChars="600" w:hanging="1680"/>
        <w:jc w:val="left"/>
        <w:rPr>
          <w:rFonts w:ascii="仿宋" w:eastAsia="仿宋" w:hAnsi="仿宋"/>
        </w:rPr>
      </w:pPr>
      <w:r>
        <w:rPr>
          <w:rFonts w:ascii="仿宋" w:eastAsia="仿宋" w:hAnsi="仿宋" w:hint="eastAsia"/>
        </w:rPr>
        <w:t xml:space="preserve">       北京师范大学课程与教学研究院</w:t>
      </w:r>
    </w:p>
    <w:p w:rsidR="002F1143" w:rsidRDefault="008B2686">
      <w:pPr>
        <w:pStyle w:val="2"/>
        <w:snapToGrid w:val="0"/>
        <w:spacing w:line="520" w:lineRule="exact"/>
        <w:ind w:leftChars="2200" w:left="5600" w:right="6" w:hangingChars="350" w:hanging="980"/>
        <w:jc w:val="left"/>
        <w:rPr>
          <w:rFonts w:ascii="仿宋" w:eastAsia="仿宋" w:hAnsi="仿宋"/>
        </w:rPr>
        <w:sectPr w:rsidR="002F1143">
          <w:headerReference w:type="even" r:id="rId10"/>
          <w:headerReference w:type="default" r:id="rId11"/>
          <w:footerReference w:type="even" r:id="rId12"/>
          <w:footerReference w:type="default" r:id="rId13"/>
          <w:headerReference w:type="first" r:id="rId14"/>
          <w:footerReference w:type="first" r:id="rId15"/>
          <w:pgSz w:w="11906" w:h="16838"/>
          <w:pgMar w:top="567" w:right="1106" w:bottom="779" w:left="1105" w:header="851" w:footer="992" w:gutter="0"/>
          <w:cols w:space="720"/>
          <w:titlePg/>
          <w:docGrid w:type="lines" w:linePitch="312"/>
        </w:sectPr>
      </w:pPr>
      <w:r>
        <w:rPr>
          <w:rFonts w:ascii="仿宋" w:eastAsia="仿宋" w:hAnsi="仿宋" w:hint="eastAsia"/>
        </w:rPr>
        <w:t xml:space="preserve">  二〇一七年三月一日</w:t>
      </w:r>
    </w:p>
    <w:p w:rsidR="002F1143" w:rsidRDefault="008B2686" w:rsidP="000A3304">
      <w:pPr>
        <w:spacing w:beforeLines="100"/>
        <w:jc w:val="left"/>
        <w:textAlignment w:val="baseline"/>
        <w:rPr>
          <w:rFonts w:ascii="仿宋" w:eastAsia="仿宋" w:hAnsi="仿宋"/>
          <w:sz w:val="24"/>
        </w:rPr>
      </w:pPr>
      <w:r>
        <w:rPr>
          <w:rFonts w:ascii="仿宋" w:eastAsia="仿宋" w:hAnsi="仿宋" w:hint="eastAsia"/>
          <w:sz w:val="24"/>
        </w:rPr>
        <w:lastRenderedPageBreak/>
        <w:t>附件一：</w:t>
      </w:r>
    </w:p>
    <w:p w:rsidR="002F1143" w:rsidRDefault="008B2686">
      <w:pPr>
        <w:widowControl/>
        <w:spacing w:line="760" w:lineRule="exact"/>
        <w:jc w:val="center"/>
        <w:outlineLvl w:val="0"/>
        <w:rPr>
          <w:rFonts w:ascii="仿宋" w:eastAsia="仿宋" w:hAnsi="仿宋"/>
          <w:b/>
          <w:color w:val="000000"/>
          <w:kern w:val="18"/>
          <w:sz w:val="30"/>
        </w:rPr>
      </w:pPr>
      <w:r>
        <w:rPr>
          <w:rFonts w:ascii="仿宋" w:eastAsia="仿宋" w:hAnsi="仿宋" w:hint="eastAsia"/>
          <w:b/>
          <w:color w:val="000000"/>
          <w:kern w:val="18"/>
          <w:sz w:val="30"/>
        </w:rPr>
        <w:t>2017年陕西省“中小学学校文化建设暨特色智慧教室建设”校长研讨会</w:t>
      </w:r>
    </w:p>
    <w:p w:rsidR="002F1143" w:rsidRDefault="008B2686">
      <w:pPr>
        <w:widowControl/>
        <w:spacing w:line="760" w:lineRule="exact"/>
        <w:ind w:firstLineChars="1396" w:firstLine="4204"/>
        <w:jc w:val="left"/>
        <w:outlineLvl w:val="0"/>
        <w:rPr>
          <w:rFonts w:ascii="仿宋" w:eastAsia="仿宋" w:hAnsi="仿宋"/>
          <w:b/>
          <w:color w:val="000000"/>
          <w:kern w:val="18"/>
          <w:sz w:val="30"/>
        </w:rPr>
      </w:pPr>
      <w:r>
        <w:rPr>
          <w:rFonts w:ascii="仿宋" w:eastAsia="仿宋" w:hAnsi="仿宋" w:hint="eastAsia"/>
          <w:b/>
          <w:color w:val="000000"/>
          <w:kern w:val="18"/>
          <w:sz w:val="30"/>
        </w:rPr>
        <w:t>日  程  表</w:t>
      </w:r>
    </w:p>
    <w:tbl>
      <w:tblPr>
        <w:tblpPr w:leftFromText="180" w:rightFromText="180" w:vertAnchor="text" w:horzAnchor="margin" w:tblpXSpec="center" w:tblpY="240"/>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961"/>
        <w:gridCol w:w="3403"/>
      </w:tblGrid>
      <w:tr w:rsidR="002F1143">
        <w:trPr>
          <w:cantSplit/>
          <w:trHeight w:val="841"/>
        </w:trPr>
        <w:tc>
          <w:tcPr>
            <w:tcW w:w="2093" w:type="dxa"/>
            <w:vAlign w:val="center"/>
          </w:tcPr>
          <w:p w:rsidR="002F1143" w:rsidRDefault="008B2686">
            <w:pPr>
              <w:spacing w:line="0" w:lineRule="atLeast"/>
              <w:jc w:val="center"/>
              <w:rPr>
                <w:rFonts w:ascii="仿宋" w:eastAsia="仿宋" w:hAnsi="仿宋"/>
                <w:b/>
                <w:sz w:val="24"/>
                <w:szCs w:val="24"/>
              </w:rPr>
            </w:pPr>
            <w:r>
              <w:rPr>
                <w:rFonts w:ascii="仿宋" w:eastAsia="仿宋" w:hAnsi="仿宋" w:hint="eastAsia"/>
                <w:b/>
                <w:sz w:val="24"/>
                <w:szCs w:val="24"/>
              </w:rPr>
              <w:t>时间</w:t>
            </w:r>
          </w:p>
          <w:p w:rsidR="002F1143" w:rsidRDefault="008B2686">
            <w:pPr>
              <w:spacing w:line="0" w:lineRule="atLeast"/>
              <w:rPr>
                <w:rFonts w:ascii="仿宋" w:eastAsia="仿宋" w:hAnsi="仿宋"/>
                <w:b/>
                <w:sz w:val="24"/>
                <w:szCs w:val="24"/>
              </w:rPr>
            </w:pPr>
            <w:r>
              <w:rPr>
                <w:rFonts w:ascii="仿宋" w:eastAsia="仿宋" w:hAnsi="仿宋" w:hint="eastAsia"/>
                <w:b/>
                <w:sz w:val="24"/>
                <w:szCs w:val="24"/>
              </w:rPr>
              <w:t>（4月13日下午）</w:t>
            </w:r>
          </w:p>
        </w:tc>
        <w:tc>
          <w:tcPr>
            <w:tcW w:w="4961" w:type="dxa"/>
            <w:vAlign w:val="center"/>
          </w:tcPr>
          <w:p w:rsidR="002F1143" w:rsidRDefault="008B2686">
            <w:pPr>
              <w:spacing w:line="0" w:lineRule="atLeast"/>
              <w:jc w:val="center"/>
              <w:rPr>
                <w:rFonts w:ascii="仿宋" w:eastAsia="仿宋" w:hAnsi="仿宋"/>
                <w:b/>
                <w:sz w:val="24"/>
                <w:szCs w:val="24"/>
              </w:rPr>
            </w:pPr>
            <w:r>
              <w:rPr>
                <w:rFonts w:ascii="仿宋" w:eastAsia="仿宋" w:hAnsi="仿宋" w:hint="eastAsia"/>
                <w:b/>
                <w:sz w:val="24"/>
                <w:szCs w:val="24"/>
              </w:rPr>
              <w:t>内容</w:t>
            </w:r>
          </w:p>
        </w:tc>
        <w:tc>
          <w:tcPr>
            <w:tcW w:w="3403" w:type="dxa"/>
            <w:vAlign w:val="center"/>
          </w:tcPr>
          <w:p w:rsidR="002F1143" w:rsidRDefault="008B2686">
            <w:pPr>
              <w:spacing w:line="0" w:lineRule="atLeast"/>
              <w:jc w:val="center"/>
              <w:rPr>
                <w:rFonts w:ascii="仿宋" w:eastAsia="仿宋" w:hAnsi="仿宋"/>
                <w:b/>
                <w:sz w:val="24"/>
                <w:szCs w:val="24"/>
              </w:rPr>
            </w:pPr>
            <w:r>
              <w:rPr>
                <w:rFonts w:ascii="仿宋" w:eastAsia="仿宋" w:hAnsi="仿宋" w:hint="eastAsia"/>
                <w:b/>
                <w:sz w:val="24"/>
                <w:szCs w:val="24"/>
              </w:rPr>
              <w:t>主讲人</w:t>
            </w:r>
          </w:p>
        </w:tc>
      </w:tr>
      <w:tr w:rsidR="002F1143" w:rsidTr="000C4489">
        <w:trPr>
          <w:cantSplit/>
          <w:trHeight w:val="842"/>
        </w:trPr>
        <w:tc>
          <w:tcPr>
            <w:tcW w:w="2093" w:type="dxa"/>
            <w:vAlign w:val="center"/>
          </w:tcPr>
          <w:p w:rsidR="002F1143" w:rsidRDefault="008B2686">
            <w:pPr>
              <w:spacing w:line="0" w:lineRule="atLeast"/>
              <w:jc w:val="center"/>
              <w:rPr>
                <w:rFonts w:ascii="仿宋" w:eastAsia="仿宋" w:hAnsi="仿宋"/>
                <w:sz w:val="24"/>
                <w:szCs w:val="24"/>
              </w:rPr>
            </w:pPr>
            <w:r>
              <w:rPr>
                <w:rFonts w:ascii="仿宋" w:eastAsia="仿宋" w:hAnsi="仿宋" w:hint="eastAsia"/>
                <w:sz w:val="24"/>
                <w:szCs w:val="24"/>
              </w:rPr>
              <w:t>1:00-1:30</w:t>
            </w:r>
          </w:p>
        </w:tc>
        <w:tc>
          <w:tcPr>
            <w:tcW w:w="8364" w:type="dxa"/>
            <w:gridSpan w:val="2"/>
            <w:tcBorders>
              <w:bottom w:val="single" w:sz="4" w:space="0" w:color="auto"/>
            </w:tcBorders>
            <w:vAlign w:val="center"/>
          </w:tcPr>
          <w:p w:rsidR="002F1143" w:rsidRDefault="008B2686">
            <w:pPr>
              <w:spacing w:line="0" w:lineRule="atLeast"/>
              <w:rPr>
                <w:rFonts w:ascii="仿宋" w:eastAsia="仿宋" w:hAnsi="仿宋"/>
                <w:sz w:val="24"/>
                <w:szCs w:val="24"/>
              </w:rPr>
            </w:pPr>
            <w:r>
              <w:rPr>
                <w:rFonts w:ascii="仿宋" w:eastAsia="仿宋" w:hAnsi="仿宋" w:hint="eastAsia"/>
                <w:sz w:val="24"/>
                <w:szCs w:val="24"/>
              </w:rPr>
              <w:t>签到、入场</w:t>
            </w:r>
          </w:p>
        </w:tc>
      </w:tr>
      <w:tr w:rsidR="002F1143" w:rsidTr="000C4489">
        <w:trPr>
          <w:cantSplit/>
          <w:trHeight w:val="981"/>
        </w:trPr>
        <w:tc>
          <w:tcPr>
            <w:tcW w:w="2093" w:type="dxa"/>
            <w:vAlign w:val="center"/>
          </w:tcPr>
          <w:p w:rsidR="002F1143" w:rsidRDefault="008B2686" w:rsidP="00B96730">
            <w:pPr>
              <w:spacing w:line="0" w:lineRule="atLeast"/>
              <w:jc w:val="center"/>
              <w:rPr>
                <w:rFonts w:ascii="仿宋" w:eastAsia="仿宋" w:hAnsi="仿宋"/>
                <w:sz w:val="24"/>
                <w:szCs w:val="24"/>
              </w:rPr>
            </w:pPr>
            <w:r>
              <w:rPr>
                <w:rFonts w:ascii="仿宋" w:eastAsia="仿宋" w:hAnsi="仿宋" w:hint="eastAsia"/>
                <w:sz w:val="24"/>
                <w:szCs w:val="24"/>
              </w:rPr>
              <w:t>1:30-</w:t>
            </w:r>
            <w:r w:rsidR="00B96730">
              <w:rPr>
                <w:rFonts w:ascii="仿宋" w:eastAsia="仿宋" w:hAnsi="仿宋" w:hint="eastAsia"/>
                <w:sz w:val="24"/>
                <w:szCs w:val="24"/>
              </w:rPr>
              <w:t>1</w:t>
            </w:r>
            <w:r>
              <w:rPr>
                <w:rFonts w:ascii="仿宋" w:eastAsia="仿宋" w:hAnsi="仿宋" w:hint="eastAsia"/>
                <w:sz w:val="24"/>
                <w:szCs w:val="24"/>
              </w:rPr>
              <w:t>:</w:t>
            </w:r>
            <w:r w:rsidR="00B96730">
              <w:rPr>
                <w:rFonts w:ascii="仿宋" w:eastAsia="仿宋" w:hAnsi="仿宋" w:hint="eastAsia"/>
                <w:sz w:val="24"/>
                <w:szCs w:val="24"/>
              </w:rPr>
              <w:t>50</w:t>
            </w:r>
          </w:p>
        </w:tc>
        <w:tc>
          <w:tcPr>
            <w:tcW w:w="4961" w:type="dxa"/>
            <w:tcBorders>
              <w:bottom w:val="single" w:sz="4" w:space="0" w:color="auto"/>
            </w:tcBorders>
            <w:vAlign w:val="center"/>
          </w:tcPr>
          <w:p w:rsidR="002F1143" w:rsidRDefault="008B2686">
            <w:pPr>
              <w:widowControl/>
              <w:spacing w:line="0" w:lineRule="atLeast"/>
              <w:jc w:val="left"/>
              <w:rPr>
                <w:rFonts w:ascii="仿宋" w:eastAsia="仿宋" w:hAnsi="仿宋"/>
                <w:sz w:val="24"/>
                <w:szCs w:val="24"/>
              </w:rPr>
            </w:pPr>
            <w:r>
              <w:rPr>
                <w:rFonts w:ascii="仿宋" w:eastAsia="仿宋" w:hAnsi="仿宋" w:hint="eastAsia"/>
                <w:sz w:val="24"/>
                <w:szCs w:val="24"/>
              </w:rPr>
              <w:t>领导致辞</w:t>
            </w:r>
          </w:p>
        </w:tc>
        <w:tc>
          <w:tcPr>
            <w:tcW w:w="3403" w:type="dxa"/>
            <w:tcBorders>
              <w:bottom w:val="single" w:sz="4" w:space="0" w:color="auto"/>
            </w:tcBorders>
            <w:vAlign w:val="center"/>
          </w:tcPr>
          <w:p w:rsidR="002F1143" w:rsidRDefault="0019502E">
            <w:pPr>
              <w:widowControl/>
              <w:spacing w:line="0" w:lineRule="atLeast"/>
              <w:jc w:val="center"/>
              <w:rPr>
                <w:rFonts w:ascii="仿宋" w:eastAsia="仿宋" w:hAnsi="仿宋"/>
                <w:sz w:val="24"/>
                <w:szCs w:val="24"/>
              </w:rPr>
            </w:pPr>
            <w:r>
              <w:rPr>
                <w:rFonts w:ascii="仿宋" w:eastAsia="仿宋" w:hAnsi="仿宋" w:hint="eastAsia"/>
                <w:sz w:val="24"/>
                <w:szCs w:val="24"/>
              </w:rPr>
              <w:t>田征</w:t>
            </w:r>
            <w:r w:rsidR="008B2686">
              <w:rPr>
                <w:rFonts w:ascii="仿宋" w:eastAsia="仿宋" w:hAnsi="仿宋" w:hint="eastAsia"/>
                <w:sz w:val="24"/>
                <w:szCs w:val="24"/>
              </w:rPr>
              <w:t xml:space="preserve"> </w:t>
            </w:r>
            <w:r>
              <w:rPr>
                <w:rFonts w:ascii="仿宋" w:eastAsia="仿宋" w:hAnsi="仿宋" w:hint="eastAsia"/>
                <w:sz w:val="24"/>
                <w:szCs w:val="24"/>
              </w:rPr>
              <w:t>副巡视员</w:t>
            </w:r>
          </w:p>
          <w:p w:rsidR="002F1143" w:rsidRDefault="0019502E">
            <w:pPr>
              <w:widowControl/>
              <w:spacing w:line="0" w:lineRule="atLeast"/>
              <w:jc w:val="center"/>
              <w:rPr>
                <w:rFonts w:ascii="仿宋" w:eastAsia="仿宋" w:hAnsi="仿宋"/>
                <w:sz w:val="24"/>
                <w:szCs w:val="24"/>
              </w:rPr>
            </w:pPr>
            <w:r>
              <w:rPr>
                <w:rFonts w:ascii="仿宋" w:eastAsia="仿宋" w:hAnsi="仿宋" w:hint="eastAsia"/>
                <w:sz w:val="24"/>
                <w:szCs w:val="24"/>
              </w:rPr>
              <w:t>西安市教育局</w:t>
            </w:r>
          </w:p>
        </w:tc>
      </w:tr>
      <w:tr w:rsidR="00B96730" w:rsidTr="000F1924">
        <w:trPr>
          <w:cantSplit/>
          <w:trHeight w:val="1123"/>
        </w:trPr>
        <w:tc>
          <w:tcPr>
            <w:tcW w:w="2093" w:type="dxa"/>
            <w:vAlign w:val="center"/>
          </w:tcPr>
          <w:p w:rsidR="00B96730" w:rsidRDefault="00B96730" w:rsidP="00B96730">
            <w:pPr>
              <w:spacing w:line="0" w:lineRule="atLeast"/>
              <w:jc w:val="center"/>
              <w:rPr>
                <w:rFonts w:ascii="仿宋" w:eastAsia="仿宋" w:hAnsi="仿宋"/>
                <w:sz w:val="24"/>
                <w:szCs w:val="24"/>
              </w:rPr>
            </w:pPr>
            <w:r>
              <w:rPr>
                <w:rFonts w:ascii="仿宋" w:eastAsia="仿宋" w:hAnsi="仿宋" w:hint="eastAsia"/>
                <w:sz w:val="24"/>
                <w:szCs w:val="24"/>
              </w:rPr>
              <w:t>1:50-2:10</w:t>
            </w:r>
          </w:p>
        </w:tc>
        <w:tc>
          <w:tcPr>
            <w:tcW w:w="4961" w:type="dxa"/>
            <w:tcBorders>
              <w:bottom w:val="single" w:sz="4" w:space="0" w:color="auto"/>
            </w:tcBorders>
            <w:vAlign w:val="center"/>
          </w:tcPr>
          <w:p w:rsidR="00B96730" w:rsidRDefault="00B96730">
            <w:pPr>
              <w:widowControl/>
              <w:spacing w:line="0" w:lineRule="atLeast"/>
              <w:jc w:val="left"/>
              <w:rPr>
                <w:rFonts w:ascii="仿宋" w:eastAsia="仿宋" w:hAnsi="仿宋"/>
                <w:sz w:val="24"/>
                <w:szCs w:val="24"/>
              </w:rPr>
            </w:pPr>
            <w:r>
              <w:rPr>
                <w:rFonts w:ascii="仿宋" w:eastAsia="仿宋" w:hAnsi="仿宋" w:hint="eastAsia"/>
                <w:sz w:val="24"/>
                <w:szCs w:val="24"/>
              </w:rPr>
              <w:t>政策解读</w:t>
            </w:r>
          </w:p>
        </w:tc>
        <w:tc>
          <w:tcPr>
            <w:tcW w:w="3403" w:type="dxa"/>
            <w:tcBorders>
              <w:bottom w:val="single" w:sz="4" w:space="0" w:color="auto"/>
            </w:tcBorders>
            <w:vAlign w:val="center"/>
          </w:tcPr>
          <w:p w:rsidR="00B96730" w:rsidRDefault="00B96730" w:rsidP="00B96730">
            <w:pPr>
              <w:widowControl/>
              <w:spacing w:line="0" w:lineRule="atLeast"/>
              <w:jc w:val="center"/>
              <w:rPr>
                <w:rFonts w:ascii="仿宋" w:eastAsia="仿宋" w:hAnsi="仿宋"/>
                <w:sz w:val="24"/>
                <w:szCs w:val="24"/>
              </w:rPr>
            </w:pPr>
            <w:r>
              <w:rPr>
                <w:rFonts w:ascii="仿宋" w:eastAsia="仿宋" w:hAnsi="仿宋" w:hint="eastAsia"/>
                <w:sz w:val="24"/>
                <w:szCs w:val="24"/>
              </w:rPr>
              <w:t>王本陆 教授</w:t>
            </w:r>
          </w:p>
          <w:p w:rsidR="00B96730" w:rsidRDefault="00B96730" w:rsidP="00B96730">
            <w:pPr>
              <w:widowControl/>
              <w:spacing w:line="0" w:lineRule="atLeast"/>
              <w:jc w:val="center"/>
              <w:rPr>
                <w:rFonts w:ascii="仿宋" w:eastAsia="仿宋" w:hAnsi="仿宋"/>
                <w:sz w:val="24"/>
                <w:szCs w:val="24"/>
              </w:rPr>
            </w:pPr>
            <w:r>
              <w:rPr>
                <w:rFonts w:ascii="仿宋" w:eastAsia="仿宋" w:hAnsi="仿宋" w:hint="eastAsia"/>
                <w:sz w:val="24"/>
                <w:szCs w:val="24"/>
              </w:rPr>
              <w:t>北京师范大学课程与教学研究院院长，博士生导师</w:t>
            </w:r>
          </w:p>
        </w:tc>
      </w:tr>
      <w:tr w:rsidR="000A3304" w:rsidTr="000F1924">
        <w:trPr>
          <w:cantSplit/>
          <w:trHeight w:val="1113"/>
        </w:trPr>
        <w:tc>
          <w:tcPr>
            <w:tcW w:w="2093" w:type="dxa"/>
            <w:vAlign w:val="center"/>
          </w:tcPr>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2:10-2:30</w:t>
            </w:r>
          </w:p>
        </w:tc>
        <w:tc>
          <w:tcPr>
            <w:tcW w:w="4961" w:type="dxa"/>
            <w:tcBorders>
              <w:bottom w:val="single" w:sz="4" w:space="0" w:color="auto"/>
            </w:tcBorders>
            <w:vAlign w:val="center"/>
          </w:tcPr>
          <w:p w:rsidR="000A3304" w:rsidRDefault="000A3304" w:rsidP="000A3304">
            <w:pPr>
              <w:widowControl/>
              <w:spacing w:line="0" w:lineRule="atLeast"/>
              <w:jc w:val="left"/>
              <w:rPr>
                <w:rFonts w:ascii="仿宋" w:eastAsia="仿宋" w:hAnsi="仿宋"/>
                <w:sz w:val="24"/>
                <w:szCs w:val="24"/>
              </w:rPr>
            </w:pPr>
            <w:r>
              <w:rPr>
                <w:rFonts w:ascii="仿宋" w:eastAsia="仿宋" w:hAnsi="仿宋" w:hint="eastAsia"/>
                <w:sz w:val="24"/>
                <w:szCs w:val="24"/>
              </w:rPr>
              <w:t>经验分享</w:t>
            </w:r>
          </w:p>
        </w:tc>
        <w:tc>
          <w:tcPr>
            <w:tcW w:w="3403" w:type="dxa"/>
            <w:tcBorders>
              <w:bottom w:val="single" w:sz="4" w:space="0" w:color="auto"/>
            </w:tcBorders>
            <w:vAlign w:val="center"/>
          </w:tcPr>
          <w:p w:rsidR="000A3304" w:rsidRDefault="000A3304" w:rsidP="000A3304">
            <w:pPr>
              <w:widowControl/>
              <w:spacing w:line="0" w:lineRule="atLeas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周典博 校长</w:t>
            </w:r>
          </w:p>
          <w:p w:rsidR="000A3304" w:rsidRDefault="000A3304" w:rsidP="000A3304">
            <w:pPr>
              <w:widowControl/>
              <w:spacing w:line="0" w:lineRule="atLeast"/>
              <w:jc w:val="center"/>
              <w:rPr>
                <w:rFonts w:ascii="仿宋" w:eastAsia="仿宋" w:hAnsi="仿宋"/>
                <w:color w:val="FF0000"/>
                <w:sz w:val="24"/>
                <w:szCs w:val="24"/>
              </w:rPr>
            </w:pPr>
            <w:r>
              <w:rPr>
                <w:rFonts w:ascii="仿宋" w:eastAsia="仿宋" w:hAnsi="仿宋" w:hint="eastAsia"/>
                <w:color w:val="000000" w:themeColor="text1"/>
                <w:sz w:val="24"/>
                <w:szCs w:val="24"/>
              </w:rPr>
              <w:t>文景中学</w:t>
            </w:r>
          </w:p>
        </w:tc>
      </w:tr>
      <w:tr w:rsidR="000A3304" w:rsidTr="000F1924">
        <w:trPr>
          <w:cantSplit/>
          <w:trHeight w:val="1113"/>
        </w:trPr>
        <w:tc>
          <w:tcPr>
            <w:tcW w:w="2093" w:type="dxa"/>
            <w:vAlign w:val="center"/>
          </w:tcPr>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2:30-2:50</w:t>
            </w:r>
          </w:p>
        </w:tc>
        <w:tc>
          <w:tcPr>
            <w:tcW w:w="4961" w:type="dxa"/>
            <w:tcBorders>
              <w:bottom w:val="single" w:sz="4" w:space="0" w:color="auto"/>
            </w:tcBorders>
            <w:vAlign w:val="center"/>
          </w:tcPr>
          <w:p w:rsidR="000A3304" w:rsidRDefault="000A3304" w:rsidP="000A3304">
            <w:pPr>
              <w:widowControl/>
              <w:spacing w:line="0" w:lineRule="atLeast"/>
              <w:jc w:val="left"/>
              <w:rPr>
                <w:rFonts w:ascii="仿宋" w:eastAsia="仿宋" w:hAnsi="仿宋" w:cs="楷体_GB2312"/>
                <w:sz w:val="24"/>
                <w:szCs w:val="24"/>
              </w:rPr>
            </w:pPr>
            <w:r>
              <w:rPr>
                <w:rFonts w:ascii="仿宋" w:eastAsia="仿宋" w:hAnsi="仿宋" w:hint="eastAsia"/>
                <w:sz w:val="24"/>
                <w:szCs w:val="24"/>
              </w:rPr>
              <w:t>学校文化建设的基本原则</w:t>
            </w:r>
          </w:p>
        </w:tc>
        <w:tc>
          <w:tcPr>
            <w:tcW w:w="3403" w:type="dxa"/>
            <w:tcBorders>
              <w:bottom w:val="single" w:sz="4" w:space="0" w:color="auto"/>
            </w:tcBorders>
            <w:vAlign w:val="center"/>
          </w:tcPr>
          <w:p w:rsidR="000A3304" w:rsidRDefault="000A3304" w:rsidP="000A3304">
            <w:pPr>
              <w:widowControl/>
              <w:spacing w:line="0" w:lineRule="atLeast"/>
              <w:jc w:val="center"/>
              <w:rPr>
                <w:rFonts w:ascii="仿宋" w:eastAsia="仿宋" w:hAnsi="仿宋"/>
                <w:sz w:val="24"/>
                <w:szCs w:val="24"/>
              </w:rPr>
            </w:pPr>
            <w:r>
              <w:rPr>
                <w:rFonts w:ascii="仿宋" w:eastAsia="仿宋" w:hAnsi="仿宋" w:hint="eastAsia"/>
                <w:sz w:val="24"/>
                <w:szCs w:val="24"/>
              </w:rPr>
              <w:t>李家宝 总裁</w:t>
            </w:r>
          </w:p>
          <w:p w:rsidR="000A3304" w:rsidRDefault="000A3304" w:rsidP="000A3304">
            <w:pPr>
              <w:widowControl/>
              <w:spacing w:line="0" w:lineRule="atLeast"/>
              <w:jc w:val="center"/>
              <w:rPr>
                <w:rFonts w:ascii="仿宋" w:eastAsia="仿宋" w:hAnsi="仿宋"/>
                <w:sz w:val="24"/>
                <w:szCs w:val="24"/>
              </w:rPr>
            </w:pPr>
            <w:r>
              <w:rPr>
                <w:rFonts w:ascii="仿宋" w:eastAsia="仿宋" w:hAnsi="仿宋" w:hint="eastAsia"/>
                <w:sz w:val="24"/>
                <w:szCs w:val="24"/>
              </w:rPr>
              <w:t>育灵童教育集团总裁，中国人民大学兼职教授</w:t>
            </w:r>
          </w:p>
        </w:tc>
      </w:tr>
      <w:tr w:rsidR="000A3304" w:rsidTr="000C4489">
        <w:trPr>
          <w:cantSplit/>
          <w:trHeight w:val="1144"/>
        </w:trPr>
        <w:tc>
          <w:tcPr>
            <w:tcW w:w="2093" w:type="dxa"/>
            <w:vAlign w:val="center"/>
          </w:tcPr>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2:50-3:50</w:t>
            </w:r>
          </w:p>
        </w:tc>
        <w:tc>
          <w:tcPr>
            <w:tcW w:w="4961" w:type="dxa"/>
            <w:vAlign w:val="center"/>
          </w:tcPr>
          <w:p w:rsidR="000A3304" w:rsidRDefault="000A3304" w:rsidP="000A3304">
            <w:pPr>
              <w:spacing w:line="0" w:lineRule="atLeast"/>
              <w:rPr>
                <w:rFonts w:ascii="仿宋" w:eastAsia="仿宋" w:hAnsi="仿宋" w:cs="楷体_GB2312"/>
                <w:sz w:val="24"/>
                <w:szCs w:val="24"/>
              </w:rPr>
            </w:pPr>
            <w:r>
              <w:rPr>
                <w:rFonts w:ascii="仿宋" w:eastAsia="仿宋" w:hAnsi="仿宋" w:cs="楷体_GB2312" w:hint="eastAsia"/>
                <w:sz w:val="24"/>
                <w:szCs w:val="24"/>
              </w:rPr>
              <w:t>学校文化和智慧校园建设的理念解读与实施</w:t>
            </w:r>
          </w:p>
        </w:tc>
        <w:tc>
          <w:tcPr>
            <w:tcW w:w="3403" w:type="dxa"/>
            <w:vAlign w:val="center"/>
          </w:tcPr>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林志明 博士</w:t>
            </w:r>
          </w:p>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灵童教育研究院副院长，</w:t>
            </w:r>
            <w:r>
              <w:rPr>
                <w:rFonts w:ascii="仿宋" w:eastAsia="仿宋" w:hAnsi="仿宋"/>
                <w:sz w:val="24"/>
                <w:szCs w:val="24"/>
              </w:rPr>
              <w:t>北京师范大学文学博士</w:t>
            </w:r>
          </w:p>
        </w:tc>
      </w:tr>
      <w:tr w:rsidR="000A3304" w:rsidTr="000C4489">
        <w:trPr>
          <w:cantSplit/>
          <w:trHeight w:val="1091"/>
        </w:trPr>
        <w:tc>
          <w:tcPr>
            <w:tcW w:w="2093" w:type="dxa"/>
            <w:vAlign w:val="center"/>
          </w:tcPr>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3:50-4:10</w:t>
            </w:r>
          </w:p>
        </w:tc>
        <w:tc>
          <w:tcPr>
            <w:tcW w:w="4961" w:type="dxa"/>
            <w:vAlign w:val="center"/>
          </w:tcPr>
          <w:p w:rsidR="000A3304" w:rsidRDefault="000A3304" w:rsidP="000A3304">
            <w:pPr>
              <w:spacing w:line="0" w:lineRule="atLeast"/>
              <w:rPr>
                <w:rFonts w:ascii="仿宋" w:eastAsia="仿宋" w:hAnsi="仿宋"/>
                <w:sz w:val="24"/>
                <w:szCs w:val="24"/>
              </w:rPr>
            </w:pPr>
            <w:r>
              <w:rPr>
                <w:rFonts w:ascii="仿宋" w:eastAsia="仿宋" w:hAnsi="仿宋" w:hint="eastAsia"/>
                <w:sz w:val="24"/>
                <w:szCs w:val="24"/>
              </w:rPr>
              <w:t>学校文化建设经典案例分析</w:t>
            </w:r>
          </w:p>
        </w:tc>
        <w:tc>
          <w:tcPr>
            <w:tcW w:w="3403" w:type="dxa"/>
            <w:vAlign w:val="center"/>
          </w:tcPr>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曲喜兴 资深设计师</w:t>
            </w:r>
          </w:p>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育灵童教育集团校园文化事业部总经理</w:t>
            </w:r>
          </w:p>
        </w:tc>
      </w:tr>
      <w:tr w:rsidR="000A3304">
        <w:trPr>
          <w:cantSplit/>
          <w:trHeight w:val="1275"/>
        </w:trPr>
        <w:tc>
          <w:tcPr>
            <w:tcW w:w="2093" w:type="dxa"/>
            <w:vAlign w:val="center"/>
          </w:tcPr>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4:10-4:30</w:t>
            </w:r>
          </w:p>
        </w:tc>
        <w:tc>
          <w:tcPr>
            <w:tcW w:w="4961" w:type="dxa"/>
            <w:vAlign w:val="center"/>
          </w:tcPr>
          <w:p w:rsidR="000A3304" w:rsidRDefault="000A3304" w:rsidP="000A3304">
            <w:pPr>
              <w:spacing w:line="0" w:lineRule="atLeast"/>
              <w:rPr>
                <w:rFonts w:ascii="仿宋" w:eastAsia="仿宋" w:hAnsi="仿宋"/>
                <w:sz w:val="24"/>
                <w:szCs w:val="24"/>
              </w:rPr>
            </w:pPr>
            <w:r>
              <w:rPr>
                <w:rFonts w:ascii="仿宋" w:eastAsia="仿宋" w:hAnsi="仿宋" w:hint="eastAsia"/>
                <w:sz w:val="24"/>
                <w:szCs w:val="24"/>
              </w:rPr>
              <w:t>中小学特色智慧教室创建方案介绍：</w:t>
            </w:r>
          </w:p>
          <w:p w:rsidR="000A3304" w:rsidRDefault="000A3304" w:rsidP="000A3304">
            <w:pPr>
              <w:spacing w:line="0" w:lineRule="atLeast"/>
              <w:ind w:firstLineChars="100" w:firstLine="240"/>
              <w:rPr>
                <w:rFonts w:ascii="仿宋" w:eastAsia="仿宋" w:hAnsi="仿宋"/>
                <w:sz w:val="24"/>
                <w:szCs w:val="24"/>
              </w:rPr>
            </w:pPr>
            <w:r>
              <w:rPr>
                <w:rFonts w:ascii="仿宋" w:eastAsia="仿宋" w:hAnsi="仿宋" w:hint="eastAsia"/>
                <w:sz w:val="24"/>
                <w:szCs w:val="24"/>
              </w:rPr>
              <w:t>◆国学智慧教室（馆）整体解决方案</w:t>
            </w:r>
          </w:p>
          <w:p w:rsidR="000A3304" w:rsidRDefault="000A3304" w:rsidP="000A3304">
            <w:pPr>
              <w:spacing w:line="0" w:lineRule="atLeast"/>
              <w:ind w:firstLineChars="100" w:firstLine="240"/>
              <w:rPr>
                <w:rFonts w:ascii="仿宋" w:eastAsia="仿宋" w:hAnsi="仿宋"/>
                <w:sz w:val="24"/>
                <w:szCs w:val="24"/>
              </w:rPr>
            </w:pPr>
            <w:r>
              <w:rPr>
                <w:rFonts w:ascii="仿宋" w:eastAsia="仿宋" w:hAnsi="仿宋" w:hint="eastAsia"/>
                <w:sz w:val="24"/>
                <w:szCs w:val="24"/>
              </w:rPr>
              <w:t>◆书法智慧教室整体解决方案</w:t>
            </w:r>
          </w:p>
          <w:p w:rsidR="000A3304" w:rsidRDefault="000A3304" w:rsidP="000A3304">
            <w:pPr>
              <w:spacing w:line="0" w:lineRule="atLeast"/>
              <w:ind w:firstLineChars="100" w:firstLine="240"/>
              <w:rPr>
                <w:rFonts w:ascii="仿宋" w:eastAsia="仿宋" w:hAnsi="仿宋"/>
                <w:sz w:val="24"/>
                <w:szCs w:val="24"/>
              </w:rPr>
            </w:pPr>
            <w:r>
              <w:rPr>
                <w:rFonts w:ascii="仿宋" w:eastAsia="仿宋" w:hAnsi="仿宋" w:hint="eastAsia"/>
                <w:sz w:val="24"/>
                <w:szCs w:val="24"/>
              </w:rPr>
              <w:t>◆创客空间整体解决方案</w:t>
            </w:r>
          </w:p>
        </w:tc>
        <w:tc>
          <w:tcPr>
            <w:tcW w:w="3403" w:type="dxa"/>
            <w:vAlign w:val="center"/>
          </w:tcPr>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王莹莹 总经理</w:t>
            </w:r>
          </w:p>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育灵童教育集团智慧校园事业部</w:t>
            </w:r>
          </w:p>
        </w:tc>
      </w:tr>
      <w:tr w:rsidR="000A3304">
        <w:trPr>
          <w:cantSplit/>
          <w:trHeight w:val="828"/>
        </w:trPr>
        <w:tc>
          <w:tcPr>
            <w:tcW w:w="2093" w:type="dxa"/>
            <w:vAlign w:val="center"/>
          </w:tcPr>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4:30-5:30</w:t>
            </w:r>
          </w:p>
        </w:tc>
        <w:tc>
          <w:tcPr>
            <w:tcW w:w="4961" w:type="dxa"/>
            <w:vAlign w:val="center"/>
          </w:tcPr>
          <w:p w:rsidR="000A3304" w:rsidRDefault="000A3304" w:rsidP="000A3304">
            <w:pPr>
              <w:spacing w:line="0" w:lineRule="atLeast"/>
              <w:rPr>
                <w:rFonts w:ascii="仿宋" w:eastAsia="仿宋" w:hAnsi="仿宋"/>
                <w:sz w:val="24"/>
                <w:szCs w:val="24"/>
              </w:rPr>
            </w:pPr>
            <w:r>
              <w:rPr>
                <w:rFonts w:ascii="仿宋" w:eastAsia="仿宋" w:hAnsi="仿宋" w:hint="eastAsia"/>
                <w:sz w:val="24"/>
                <w:szCs w:val="24"/>
              </w:rPr>
              <w:t>优秀传统文化特色办学专题报告：</w:t>
            </w:r>
          </w:p>
          <w:p w:rsidR="000A3304" w:rsidRDefault="000A3304" w:rsidP="000A3304">
            <w:pPr>
              <w:spacing w:line="0" w:lineRule="atLeast"/>
              <w:ind w:firstLineChars="100" w:firstLine="240"/>
              <w:rPr>
                <w:rFonts w:ascii="仿宋" w:eastAsia="仿宋" w:hAnsi="仿宋"/>
                <w:sz w:val="24"/>
                <w:szCs w:val="24"/>
              </w:rPr>
            </w:pPr>
            <w:r>
              <w:rPr>
                <w:rFonts w:ascii="仿宋" w:eastAsia="仿宋" w:hAnsi="仿宋" w:hint="eastAsia"/>
                <w:sz w:val="24"/>
                <w:szCs w:val="24"/>
              </w:rPr>
              <w:t>◆中小学国学经典课程体系构建与实施</w:t>
            </w:r>
          </w:p>
          <w:p w:rsidR="000A3304" w:rsidRDefault="000A3304" w:rsidP="000A3304">
            <w:pPr>
              <w:spacing w:line="0" w:lineRule="atLeast"/>
              <w:ind w:firstLineChars="100" w:firstLine="240"/>
              <w:rPr>
                <w:rFonts w:ascii="仿宋" w:eastAsia="仿宋" w:hAnsi="仿宋"/>
                <w:sz w:val="24"/>
                <w:szCs w:val="24"/>
              </w:rPr>
            </w:pPr>
            <w:r>
              <w:rPr>
                <w:rFonts w:ascii="仿宋" w:eastAsia="仿宋" w:hAnsi="仿宋" w:hint="eastAsia"/>
                <w:sz w:val="24"/>
                <w:szCs w:val="24"/>
              </w:rPr>
              <w:t>◆中小学国学经典教育师资队伍建设</w:t>
            </w:r>
          </w:p>
        </w:tc>
        <w:tc>
          <w:tcPr>
            <w:tcW w:w="3403" w:type="dxa"/>
            <w:vAlign w:val="center"/>
          </w:tcPr>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李灵玲 博士</w:t>
            </w:r>
          </w:p>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育灵童教育研究院院长</w:t>
            </w:r>
          </w:p>
        </w:tc>
      </w:tr>
      <w:tr w:rsidR="000A3304" w:rsidTr="000C4489">
        <w:trPr>
          <w:cantSplit/>
          <w:trHeight w:val="894"/>
        </w:trPr>
        <w:tc>
          <w:tcPr>
            <w:tcW w:w="2093" w:type="dxa"/>
            <w:vAlign w:val="center"/>
          </w:tcPr>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6:00</w:t>
            </w:r>
          </w:p>
        </w:tc>
        <w:tc>
          <w:tcPr>
            <w:tcW w:w="4961" w:type="dxa"/>
            <w:vAlign w:val="center"/>
          </w:tcPr>
          <w:p w:rsidR="000A3304" w:rsidRDefault="000A3304" w:rsidP="000A3304">
            <w:pPr>
              <w:spacing w:line="0" w:lineRule="atLeast"/>
              <w:rPr>
                <w:rFonts w:ascii="仿宋" w:eastAsia="仿宋" w:hAnsi="仿宋"/>
                <w:sz w:val="24"/>
                <w:szCs w:val="24"/>
              </w:rPr>
            </w:pPr>
            <w:r>
              <w:rPr>
                <w:rFonts w:ascii="仿宋" w:eastAsia="仿宋" w:hAnsi="仿宋" w:hint="eastAsia"/>
                <w:sz w:val="24"/>
                <w:szCs w:val="24"/>
              </w:rPr>
              <w:t>晚宴</w:t>
            </w:r>
          </w:p>
        </w:tc>
        <w:tc>
          <w:tcPr>
            <w:tcW w:w="3403" w:type="dxa"/>
            <w:vAlign w:val="center"/>
          </w:tcPr>
          <w:p w:rsidR="000A3304" w:rsidRDefault="000A3304" w:rsidP="000A3304">
            <w:pPr>
              <w:spacing w:line="0" w:lineRule="atLeast"/>
              <w:jc w:val="center"/>
              <w:rPr>
                <w:rFonts w:ascii="仿宋" w:eastAsia="仿宋" w:hAnsi="仿宋"/>
                <w:sz w:val="24"/>
                <w:szCs w:val="24"/>
              </w:rPr>
            </w:pPr>
            <w:r>
              <w:rPr>
                <w:rFonts w:ascii="仿宋" w:eastAsia="仿宋" w:hAnsi="仿宋" w:hint="eastAsia"/>
                <w:sz w:val="24"/>
                <w:szCs w:val="24"/>
              </w:rPr>
              <w:t>自愿参加</w:t>
            </w:r>
          </w:p>
        </w:tc>
      </w:tr>
    </w:tbl>
    <w:p w:rsidR="002F1143" w:rsidRDefault="008B2686">
      <w:pPr>
        <w:widowControl/>
        <w:spacing w:line="760" w:lineRule="exact"/>
        <w:jc w:val="left"/>
        <w:outlineLvl w:val="0"/>
        <w:rPr>
          <w:rFonts w:ascii="仿宋" w:eastAsia="仿宋" w:hAnsi="仿宋"/>
          <w:b/>
          <w:color w:val="000000"/>
          <w:kern w:val="18"/>
          <w:sz w:val="30"/>
        </w:rPr>
      </w:pPr>
      <w:r>
        <w:rPr>
          <w:rFonts w:ascii="仿宋" w:eastAsia="仿宋" w:hAnsi="仿宋"/>
          <w:sz w:val="24"/>
        </w:rPr>
        <w:br w:type="page"/>
      </w:r>
      <w:r>
        <w:rPr>
          <w:rFonts w:ascii="仿宋" w:eastAsia="仿宋" w:hAnsi="仿宋" w:hint="eastAsia"/>
          <w:sz w:val="24"/>
        </w:rPr>
        <w:lastRenderedPageBreak/>
        <w:t>附件二：</w:t>
      </w:r>
    </w:p>
    <w:p w:rsidR="002F1143" w:rsidRDefault="008B2686">
      <w:pPr>
        <w:widowControl/>
        <w:spacing w:line="760" w:lineRule="exact"/>
        <w:jc w:val="center"/>
        <w:outlineLvl w:val="0"/>
        <w:rPr>
          <w:rFonts w:ascii="仿宋" w:eastAsia="仿宋" w:hAnsi="仿宋"/>
          <w:b/>
          <w:color w:val="000000"/>
          <w:kern w:val="18"/>
          <w:sz w:val="30"/>
        </w:rPr>
      </w:pPr>
      <w:r>
        <w:rPr>
          <w:rFonts w:ascii="仿宋" w:eastAsia="仿宋" w:hAnsi="仿宋" w:hint="eastAsia"/>
          <w:b/>
          <w:color w:val="000000"/>
          <w:kern w:val="18"/>
          <w:sz w:val="30"/>
        </w:rPr>
        <w:t>2017年陕西省“中小学学校文化建设暨特色智慧教室建设”校长研讨会</w:t>
      </w:r>
    </w:p>
    <w:p w:rsidR="002F1143" w:rsidRDefault="008B2686">
      <w:pPr>
        <w:widowControl/>
        <w:spacing w:line="760" w:lineRule="exact"/>
        <w:jc w:val="center"/>
        <w:rPr>
          <w:rFonts w:ascii="仿宋" w:eastAsia="仿宋" w:hAnsi="仿宋"/>
          <w:b/>
          <w:color w:val="000000"/>
          <w:kern w:val="18"/>
          <w:sz w:val="30"/>
        </w:rPr>
      </w:pPr>
      <w:r>
        <w:rPr>
          <w:rFonts w:ascii="仿宋" w:eastAsia="仿宋" w:hAnsi="仿宋" w:hint="eastAsia"/>
          <w:b/>
          <w:color w:val="000000"/>
          <w:kern w:val="18"/>
          <w:sz w:val="30"/>
        </w:rPr>
        <w:t>专 家 名 单</w:t>
      </w:r>
    </w:p>
    <w:tbl>
      <w:tblPr>
        <w:tblpPr w:leftFromText="180" w:rightFromText="180" w:vertAnchor="text" w:horzAnchor="margin" w:tblpXSpec="center" w:tblpY="314"/>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86"/>
      </w:tblGrid>
      <w:tr w:rsidR="002F1143" w:rsidTr="0019502E">
        <w:trPr>
          <w:trHeight w:val="1077"/>
          <w:jc w:val="center"/>
        </w:trPr>
        <w:tc>
          <w:tcPr>
            <w:tcW w:w="1620" w:type="dxa"/>
            <w:vAlign w:val="center"/>
          </w:tcPr>
          <w:p w:rsidR="002F1143" w:rsidRDefault="008B2686">
            <w:pPr>
              <w:jc w:val="center"/>
              <w:rPr>
                <w:rFonts w:ascii="仿宋" w:eastAsia="仿宋" w:hAnsi="仿宋"/>
                <w:sz w:val="28"/>
              </w:rPr>
            </w:pPr>
            <w:r>
              <w:rPr>
                <w:rFonts w:ascii="仿宋" w:eastAsia="仿宋" w:hAnsi="仿宋" w:hint="eastAsia"/>
                <w:b/>
                <w:sz w:val="28"/>
              </w:rPr>
              <w:t>李蒙恩</w:t>
            </w:r>
          </w:p>
        </w:tc>
        <w:tc>
          <w:tcPr>
            <w:tcW w:w="7986" w:type="dxa"/>
            <w:vAlign w:val="center"/>
          </w:tcPr>
          <w:p w:rsidR="002F1143" w:rsidRDefault="008B2686">
            <w:pPr>
              <w:ind w:left="1506" w:hangingChars="538" w:hanging="1506"/>
              <w:rPr>
                <w:rFonts w:ascii="仿宋" w:eastAsia="仿宋" w:hAnsi="仿宋"/>
                <w:sz w:val="28"/>
              </w:rPr>
            </w:pPr>
            <w:r>
              <w:rPr>
                <w:rFonts w:ascii="仿宋" w:eastAsia="仿宋" w:hAnsi="仿宋" w:hint="eastAsia"/>
                <w:sz w:val="28"/>
              </w:rPr>
              <w:t>国家督学，原教育部关工委常务副主任</w:t>
            </w:r>
          </w:p>
        </w:tc>
      </w:tr>
      <w:tr w:rsidR="000A3304" w:rsidTr="0019502E">
        <w:trPr>
          <w:trHeight w:val="1077"/>
          <w:jc w:val="center"/>
        </w:trPr>
        <w:tc>
          <w:tcPr>
            <w:tcW w:w="1620" w:type="dxa"/>
            <w:vAlign w:val="center"/>
          </w:tcPr>
          <w:p w:rsidR="000A3304" w:rsidRPr="0019502E" w:rsidRDefault="000A3304" w:rsidP="000A3304">
            <w:pPr>
              <w:jc w:val="center"/>
              <w:rPr>
                <w:rFonts w:ascii="仿宋" w:eastAsia="仿宋" w:hAnsi="仿宋"/>
                <w:b/>
                <w:color w:val="000000" w:themeColor="text1"/>
                <w:sz w:val="28"/>
              </w:rPr>
            </w:pPr>
            <w:r w:rsidRPr="0019502E">
              <w:rPr>
                <w:rFonts w:ascii="仿宋" w:eastAsia="仿宋" w:hAnsi="仿宋" w:hint="eastAsia"/>
                <w:b/>
                <w:color w:val="000000" w:themeColor="text1"/>
                <w:sz w:val="28"/>
              </w:rPr>
              <w:t>田</w:t>
            </w:r>
            <w:r>
              <w:rPr>
                <w:rFonts w:ascii="仿宋" w:eastAsia="仿宋" w:hAnsi="仿宋" w:hint="eastAsia"/>
                <w:b/>
                <w:color w:val="000000" w:themeColor="text1"/>
                <w:sz w:val="28"/>
              </w:rPr>
              <w:t xml:space="preserve">  </w:t>
            </w:r>
            <w:r w:rsidRPr="0019502E">
              <w:rPr>
                <w:rFonts w:ascii="仿宋" w:eastAsia="仿宋" w:hAnsi="仿宋" w:hint="eastAsia"/>
                <w:b/>
                <w:color w:val="000000" w:themeColor="text1"/>
                <w:sz w:val="28"/>
              </w:rPr>
              <w:t>征</w:t>
            </w:r>
          </w:p>
        </w:tc>
        <w:tc>
          <w:tcPr>
            <w:tcW w:w="7986" w:type="dxa"/>
            <w:vAlign w:val="center"/>
          </w:tcPr>
          <w:p w:rsidR="000A3304" w:rsidRPr="0019502E" w:rsidRDefault="000A3304" w:rsidP="000A3304">
            <w:pPr>
              <w:rPr>
                <w:rFonts w:ascii="仿宋" w:eastAsia="仿宋" w:hAnsi="仿宋"/>
                <w:color w:val="000000" w:themeColor="text1"/>
                <w:sz w:val="28"/>
              </w:rPr>
            </w:pPr>
            <w:r w:rsidRPr="0019502E">
              <w:rPr>
                <w:rFonts w:ascii="仿宋" w:eastAsia="仿宋" w:hAnsi="仿宋" w:hint="eastAsia"/>
                <w:color w:val="000000" w:themeColor="text1"/>
                <w:sz w:val="28"/>
              </w:rPr>
              <w:t>西安市教育局副巡视员，中国人生科学学会顾问，梯次循进教育理论创立者，当代教育家</w:t>
            </w:r>
          </w:p>
        </w:tc>
      </w:tr>
      <w:tr w:rsidR="000A3304" w:rsidTr="0019502E">
        <w:trPr>
          <w:trHeight w:val="1077"/>
          <w:jc w:val="center"/>
        </w:trPr>
        <w:tc>
          <w:tcPr>
            <w:tcW w:w="1620" w:type="dxa"/>
            <w:vAlign w:val="center"/>
          </w:tcPr>
          <w:p w:rsidR="000A3304" w:rsidRDefault="000A3304" w:rsidP="000A3304">
            <w:pPr>
              <w:jc w:val="center"/>
              <w:rPr>
                <w:rFonts w:ascii="仿宋" w:eastAsia="仿宋" w:hAnsi="仿宋"/>
                <w:b/>
                <w:sz w:val="28"/>
              </w:rPr>
            </w:pPr>
            <w:r>
              <w:rPr>
                <w:rFonts w:ascii="仿宋" w:eastAsia="仿宋" w:hAnsi="仿宋" w:hint="eastAsia"/>
                <w:b/>
                <w:sz w:val="28"/>
              </w:rPr>
              <w:t>王本陆</w:t>
            </w:r>
          </w:p>
        </w:tc>
        <w:tc>
          <w:tcPr>
            <w:tcW w:w="7986" w:type="dxa"/>
            <w:vAlign w:val="center"/>
          </w:tcPr>
          <w:p w:rsidR="000A3304" w:rsidRDefault="000A3304" w:rsidP="000A3304">
            <w:pPr>
              <w:ind w:left="1506" w:hangingChars="538" w:hanging="1506"/>
              <w:rPr>
                <w:rFonts w:ascii="仿宋" w:eastAsia="仿宋" w:hAnsi="仿宋"/>
                <w:sz w:val="28"/>
              </w:rPr>
            </w:pPr>
            <w:r>
              <w:rPr>
                <w:rFonts w:ascii="仿宋" w:eastAsia="仿宋" w:hAnsi="仿宋" w:hint="eastAsia"/>
                <w:sz w:val="28"/>
              </w:rPr>
              <w:t>北京师范大学课程与教学研究院院长，博士生导师，教授</w:t>
            </w:r>
          </w:p>
        </w:tc>
      </w:tr>
      <w:tr w:rsidR="000A3304" w:rsidTr="0019502E">
        <w:trPr>
          <w:trHeight w:val="1077"/>
          <w:jc w:val="center"/>
        </w:trPr>
        <w:tc>
          <w:tcPr>
            <w:tcW w:w="1620" w:type="dxa"/>
            <w:vAlign w:val="center"/>
          </w:tcPr>
          <w:p w:rsidR="000A3304" w:rsidRDefault="000A3304" w:rsidP="000A3304">
            <w:pPr>
              <w:jc w:val="center"/>
              <w:rPr>
                <w:rFonts w:ascii="仿宋" w:eastAsia="仿宋" w:hAnsi="仿宋"/>
                <w:b/>
                <w:color w:val="FF0000"/>
                <w:sz w:val="28"/>
              </w:rPr>
            </w:pPr>
            <w:r>
              <w:rPr>
                <w:rFonts w:ascii="仿宋" w:eastAsia="仿宋" w:hAnsi="仿宋" w:hint="eastAsia"/>
                <w:b/>
                <w:color w:val="000000" w:themeColor="text1"/>
                <w:sz w:val="28"/>
              </w:rPr>
              <w:t>周典博</w:t>
            </w:r>
          </w:p>
        </w:tc>
        <w:tc>
          <w:tcPr>
            <w:tcW w:w="7986" w:type="dxa"/>
            <w:vAlign w:val="center"/>
          </w:tcPr>
          <w:p w:rsidR="000A3304" w:rsidRDefault="000A3304" w:rsidP="000A3304">
            <w:pPr>
              <w:rPr>
                <w:rFonts w:ascii="仿宋" w:eastAsia="仿宋" w:hAnsi="仿宋"/>
                <w:color w:val="FF0000"/>
                <w:sz w:val="28"/>
              </w:rPr>
            </w:pPr>
            <w:r>
              <w:rPr>
                <w:rFonts w:ascii="仿宋" w:eastAsia="仿宋" w:hAnsi="仿宋" w:cs="仿宋" w:hint="eastAsia"/>
                <w:color w:val="000000"/>
                <w:sz w:val="28"/>
                <w:szCs w:val="28"/>
              </w:rPr>
              <w:t>西安市文景中学校长，陕西省校园文化建设创新人物</w:t>
            </w:r>
          </w:p>
        </w:tc>
      </w:tr>
      <w:tr w:rsidR="000A3304" w:rsidTr="0019502E">
        <w:trPr>
          <w:trHeight w:val="1077"/>
          <w:jc w:val="center"/>
        </w:trPr>
        <w:tc>
          <w:tcPr>
            <w:tcW w:w="1620" w:type="dxa"/>
            <w:vAlign w:val="center"/>
          </w:tcPr>
          <w:p w:rsidR="000A3304" w:rsidRDefault="000A3304" w:rsidP="000A3304">
            <w:pPr>
              <w:jc w:val="center"/>
              <w:rPr>
                <w:rFonts w:ascii="仿宋" w:eastAsia="仿宋" w:hAnsi="仿宋"/>
                <w:sz w:val="28"/>
              </w:rPr>
            </w:pPr>
            <w:r>
              <w:rPr>
                <w:rFonts w:ascii="仿宋" w:eastAsia="仿宋" w:hAnsi="仿宋" w:hint="eastAsia"/>
                <w:b/>
                <w:sz w:val="28"/>
              </w:rPr>
              <w:t>黄朴民</w:t>
            </w:r>
          </w:p>
        </w:tc>
        <w:tc>
          <w:tcPr>
            <w:tcW w:w="7986" w:type="dxa"/>
            <w:vAlign w:val="center"/>
          </w:tcPr>
          <w:p w:rsidR="000A3304" w:rsidRDefault="000A3304" w:rsidP="000A3304">
            <w:pPr>
              <w:rPr>
                <w:rFonts w:ascii="仿宋" w:eastAsia="仿宋" w:hAnsi="仿宋"/>
                <w:sz w:val="28"/>
              </w:rPr>
            </w:pPr>
            <w:r>
              <w:rPr>
                <w:rFonts w:ascii="仿宋" w:eastAsia="仿宋" w:hAnsi="仿宋" w:hint="eastAsia"/>
                <w:sz w:val="28"/>
              </w:rPr>
              <w:t>中国人民大学国学院常务副院长，博士生导师，教授</w:t>
            </w:r>
          </w:p>
        </w:tc>
      </w:tr>
      <w:tr w:rsidR="000A3304" w:rsidTr="0019502E">
        <w:trPr>
          <w:trHeight w:val="1077"/>
          <w:jc w:val="center"/>
        </w:trPr>
        <w:tc>
          <w:tcPr>
            <w:tcW w:w="1620" w:type="dxa"/>
            <w:vAlign w:val="center"/>
          </w:tcPr>
          <w:p w:rsidR="000A3304" w:rsidRDefault="000A3304" w:rsidP="000A3304">
            <w:pPr>
              <w:jc w:val="center"/>
              <w:rPr>
                <w:rFonts w:ascii="仿宋" w:eastAsia="仿宋" w:hAnsi="仿宋"/>
                <w:sz w:val="28"/>
              </w:rPr>
            </w:pPr>
            <w:r>
              <w:rPr>
                <w:rFonts w:ascii="仿宋" w:eastAsia="仿宋" w:hAnsi="仿宋" w:hint="eastAsia"/>
                <w:b/>
                <w:sz w:val="28"/>
              </w:rPr>
              <w:t>李家宝</w:t>
            </w:r>
          </w:p>
        </w:tc>
        <w:tc>
          <w:tcPr>
            <w:tcW w:w="7986" w:type="dxa"/>
            <w:vAlign w:val="center"/>
          </w:tcPr>
          <w:p w:rsidR="000A3304" w:rsidRDefault="000A3304" w:rsidP="000A3304">
            <w:pPr>
              <w:ind w:left="1666" w:hangingChars="595" w:hanging="1666"/>
              <w:rPr>
                <w:rFonts w:ascii="仿宋" w:eastAsia="仿宋" w:hAnsi="仿宋"/>
                <w:sz w:val="28"/>
              </w:rPr>
            </w:pPr>
            <w:r>
              <w:rPr>
                <w:rFonts w:ascii="仿宋" w:eastAsia="仿宋" w:hAnsi="仿宋" w:hint="eastAsia"/>
                <w:sz w:val="28"/>
              </w:rPr>
              <w:t>育灵童教育集团总裁，中国人民大学兼职教授</w:t>
            </w:r>
          </w:p>
        </w:tc>
      </w:tr>
      <w:tr w:rsidR="000A3304" w:rsidTr="0019502E">
        <w:trPr>
          <w:trHeight w:val="1077"/>
          <w:jc w:val="center"/>
        </w:trPr>
        <w:tc>
          <w:tcPr>
            <w:tcW w:w="1620" w:type="dxa"/>
            <w:vAlign w:val="center"/>
          </w:tcPr>
          <w:p w:rsidR="000A3304" w:rsidRDefault="000A3304" w:rsidP="000A3304">
            <w:pPr>
              <w:jc w:val="center"/>
              <w:rPr>
                <w:rFonts w:ascii="仿宋" w:eastAsia="仿宋" w:hAnsi="仿宋"/>
                <w:b/>
                <w:sz w:val="28"/>
              </w:rPr>
            </w:pPr>
            <w:r>
              <w:rPr>
                <w:rFonts w:ascii="仿宋" w:eastAsia="仿宋" w:hAnsi="仿宋" w:hint="eastAsia"/>
                <w:b/>
                <w:sz w:val="28"/>
              </w:rPr>
              <w:t>李灵玲</w:t>
            </w:r>
          </w:p>
        </w:tc>
        <w:tc>
          <w:tcPr>
            <w:tcW w:w="7986" w:type="dxa"/>
            <w:vAlign w:val="center"/>
          </w:tcPr>
          <w:p w:rsidR="000A3304" w:rsidRDefault="000A3304" w:rsidP="000A3304">
            <w:pPr>
              <w:rPr>
                <w:rFonts w:ascii="仿宋" w:eastAsia="仿宋" w:hAnsi="仿宋"/>
                <w:sz w:val="28"/>
              </w:rPr>
            </w:pPr>
            <w:r>
              <w:rPr>
                <w:rFonts w:ascii="仿宋" w:eastAsia="仿宋" w:hAnsi="仿宋" w:hint="eastAsia"/>
                <w:sz w:val="28"/>
              </w:rPr>
              <w:t>育灵童教育研究院院长，北京师范大学教育学博士</w:t>
            </w:r>
          </w:p>
        </w:tc>
      </w:tr>
      <w:tr w:rsidR="000A3304" w:rsidTr="0019502E">
        <w:trPr>
          <w:trHeight w:val="1077"/>
          <w:jc w:val="center"/>
        </w:trPr>
        <w:tc>
          <w:tcPr>
            <w:tcW w:w="1620" w:type="dxa"/>
            <w:vAlign w:val="center"/>
          </w:tcPr>
          <w:p w:rsidR="000A3304" w:rsidRDefault="000A3304" w:rsidP="000A3304">
            <w:pPr>
              <w:jc w:val="center"/>
              <w:rPr>
                <w:rFonts w:ascii="仿宋" w:eastAsia="仿宋" w:hAnsi="仿宋"/>
                <w:b/>
                <w:sz w:val="28"/>
              </w:rPr>
            </w:pPr>
            <w:r>
              <w:rPr>
                <w:rFonts w:ascii="仿宋" w:eastAsia="仿宋" w:hAnsi="仿宋" w:hint="eastAsia"/>
                <w:b/>
                <w:sz w:val="28"/>
              </w:rPr>
              <w:t>林志明</w:t>
            </w:r>
          </w:p>
        </w:tc>
        <w:tc>
          <w:tcPr>
            <w:tcW w:w="7986" w:type="dxa"/>
            <w:vAlign w:val="center"/>
          </w:tcPr>
          <w:p w:rsidR="000A3304" w:rsidRDefault="000A3304" w:rsidP="000A3304">
            <w:pPr>
              <w:rPr>
                <w:rFonts w:ascii="仿宋" w:eastAsia="仿宋" w:hAnsi="仿宋"/>
                <w:sz w:val="28"/>
              </w:rPr>
            </w:pPr>
            <w:r>
              <w:rPr>
                <w:rFonts w:ascii="仿宋" w:eastAsia="仿宋" w:hAnsi="仿宋" w:hint="eastAsia"/>
                <w:sz w:val="28"/>
              </w:rPr>
              <w:t>育灵童教育研究院副院长，</w:t>
            </w:r>
            <w:r>
              <w:rPr>
                <w:rFonts w:ascii="仿宋" w:eastAsia="仿宋" w:hAnsi="仿宋"/>
                <w:sz w:val="28"/>
              </w:rPr>
              <w:t>北京师范大学文学博士</w:t>
            </w:r>
          </w:p>
        </w:tc>
      </w:tr>
      <w:tr w:rsidR="000A3304" w:rsidTr="0019502E">
        <w:trPr>
          <w:trHeight w:val="1077"/>
          <w:jc w:val="center"/>
        </w:trPr>
        <w:tc>
          <w:tcPr>
            <w:tcW w:w="1620" w:type="dxa"/>
            <w:vAlign w:val="center"/>
          </w:tcPr>
          <w:p w:rsidR="000A3304" w:rsidRDefault="000A3304" w:rsidP="000A3304">
            <w:pPr>
              <w:jc w:val="center"/>
              <w:rPr>
                <w:rFonts w:ascii="仿宋" w:eastAsia="仿宋" w:hAnsi="仿宋"/>
                <w:b/>
                <w:sz w:val="28"/>
              </w:rPr>
            </w:pPr>
            <w:r>
              <w:rPr>
                <w:rFonts w:ascii="仿宋" w:eastAsia="仿宋" w:hAnsi="仿宋" w:hint="eastAsia"/>
                <w:b/>
                <w:sz w:val="28"/>
              </w:rPr>
              <w:t>曲喜兴</w:t>
            </w:r>
          </w:p>
        </w:tc>
        <w:tc>
          <w:tcPr>
            <w:tcW w:w="7986" w:type="dxa"/>
            <w:vAlign w:val="center"/>
          </w:tcPr>
          <w:p w:rsidR="000A3304" w:rsidRDefault="000A3304" w:rsidP="000A3304">
            <w:pPr>
              <w:rPr>
                <w:rFonts w:ascii="仿宋" w:eastAsia="仿宋" w:hAnsi="仿宋"/>
                <w:sz w:val="28"/>
              </w:rPr>
            </w:pPr>
            <w:r>
              <w:rPr>
                <w:rFonts w:ascii="仿宋" w:eastAsia="仿宋" w:hAnsi="仿宋" w:hint="eastAsia"/>
                <w:sz w:val="28"/>
              </w:rPr>
              <w:t>育灵童教育集团校园文化建设事业部总经理，资深设计师</w:t>
            </w:r>
          </w:p>
        </w:tc>
      </w:tr>
      <w:tr w:rsidR="000A3304" w:rsidTr="0019502E">
        <w:trPr>
          <w:trHeight w:val="1077"/>
          <w:jc w:val="center"/>
        </w:trPr>
        <w:tc>
          <w:tcPr>
            <w:tcW w:w="1620" w:type="dxa"/>
            <w:vAlign w:val="center"/>
          </w:tcPr>
          <w:p w:rsidR="000A3304" w:rsidRDefault="000A3304" w:rsidP="000A3304">
            <w:pPr>
              <w:jc w:val="center"/>
              <w:rPr>
                <w:rFonts w:ascii="仿宋" w:eastAsia="仿宋" w:hAnsi="仿宋"/>
                <w:sz w:val="28"/>
              </w:rPr>
            </w:pPr>
            <w:r>
              <w:rPr>
                <w:rFonts w:ascii="仿宋" w:eastAsia="仿宋" w:hAnsi="仿宋" w:hint="eastAsia"/>
                <w:b/>
                <w:sz w:val="28"/>
              </w:rPr>
              <w:t>王莹莹</w:t>
            </w:r>
          </w:p>
        </w:tc>
        <w:tc>
          <w:tcPr>
            <w:tcW w:w="7986" w:type="dxa"/>
            <w:vAlign w:val="center"/>
          </w:tcPr>
          <w:p w:rsidR="000A3304" w:rsidRDefault="000A3304" w:rsidP="000A3304">
            <w:pPr>
              <w:rPr>
                <w:rFonts w:ascii="仿宋" w:eastAsia="仿宋" w:hAnsi="仿宋"/>
                <w:sz w:val="28"/>
              </w:rPr>
            </w:pPr>
            <w:r>
              <w:rPr>
                <w:rFonts w:ascii="仿宋" w:eastAsia="仿宋" w:hAnsi="仿宋" w:hint="eastAsia"/>
                <w:sz w:val="28"/>
              </w:rPr>
              <w:t>育灵童教育集团智慧校园事业部总经理，研究员</w:t>
            </w:r>
          </w:p>
        </w:tc>
      </w:tr>
    </w:tbl>
    <w:p w:rsidR="0019502E" w:rsidRDefault="0019502E">
      <w:pPr>
        <w:spacing w:line="360" w:lineRule="auto"/>
        <w:jc w:val="left"/>
        <w:textAlignment w:val="baseline"/>
        <w:rPr>
          <w:rFonts w:ascii="仿宋" w:eastAsia="仿宋" w:hAnsi="仿宋"/>
          <w:sz w:val="24"/>
        </w:rPr>
      </w:pPr>
    </w:p>
    <w:p w:rsidR="002F1143" w:rsidRDefault="008B2686">
      <w:pPr>
        <w:spacing w:line="360" w:lineRule="auto"/>
        <w:jc w:val="left"/>
        <w:textAlignment w:val="baseline"/>
        <w:rPr>
          <w:rFonts w:ascii="仿宋" w:eastAsia="仿宋" w:hAnsi="仿宋"/>
          <w:sz w:val="24"/>
        </w:rPr>
      </w:pPr>
      <w:r>
        <w:rPr>
          <w:rFonts w:ascii="仿宋" w:eastAsia="仿宋" w:hAnsi="仿宋" w:hint="eastAsia"/>
          <w:sz w:val="24"/>
        </w:rPr>
        <w:lastRenderedPageBreak/>
        <w:t>附件三：</w:t>
      </w:r>
    </w:p>
    <w:p w:rsidR="002F1143" w:rsidRDefault="008B2686">
      <w:pPr>
        <w:widowControl/>
        <w:spacing w:line="360" w:lineRule="auto"/>
        <w:jc w:val="center"/>
        <w:outlineLvl w:val="0"/>
        <w:rPr>
          <w:rFonts w:ascii="仿宋" w:eastAsia="仿宋" w:hAnsi="仿宋"/>
          <w:b/>
          <w:color w:val="000000"/>
          <w:kern w:val="18"/>
          <w:sz w:val="30"/>
        </w:rPr>
      </w:pPr>
      <w:r>
        <w:rPr>
          <w:rFonts w:ascii="仿宋" w:eastAsia="仿宋" w:hAnsi="仿宋" w:hint="eastAsia"/>
          <w:b/>
          <w:color w:val="000000"/>
          <w:kern w:val="18"/>
          <w:sz w:val="30"/>
        </w:rPr>
        <w:t>2017年陕西省“中小学学校文化建设暨特色智慧教室建设”校长研讨会</w:t>
      </w:r>
    </w:p>
    <w:p w:rsidR="002F1143" w:rsidRDefault="008B2686">
      <w:pPr>
        <w:widowControl/>
        <w:spacing w:line="360" w:lineRule="auto"/>
        <w:jc w:val="center"/>
        <w:rPr>
          <w:rFonts w:ascii="仿宋" w:eastAsia="仿宋" w:hAnsi="仿宋"/>
          <w:b/>
          <w:color w:val="000000"/>
          <w:kern w:val="18"/>
          <w:sz w:val="30"/>
        </w:rPr>
      </w:pPr>
      <w:r>
        <w:rPr>
          <w:rFonts w:ascii="仿宋" w:eastAsia="仿宋" w:hAnsi="仿宋" w:hint="eastAsia"/>
          <w:b/>
          <w:color w:val="000000"/>
          <w:kern w:val="18"/>
          <w:sz w:val="30"/>
        </w:rPr>
        <w:t>有 关 事 项</w:t>
      </w:r>
    </w:p>
    <w:p w:rsidR="002F1143" w:rsidRDefault="008B2686">
      <w:pPr>
        <w:spacing w:line="360" w:lineRule="auto"/>
        <w:ind w:firstLineChars="200" w:firstLine="562"/>
        <w:textAlignment w:val="baseline"/>
        <w:rPr>
          <w:rFonts w:ascii="仿宋" w:eastAsia="仿宋" w:hAnsi="仿宋"/>
          <w:sz w:val="28"/>
          <w:szCs w:val="28"/>
        </w:rPr>
      </w:pPr>
      <w:r>
        <w:rPr>
          <w:rFonts w:ascii="仿宋" w:eastAsia="仿宋" w:hAnsi="仿宋" w:hint="eastAsia"/>
          <w:b/>
          <w:color w:val="000000"/>
          <w:sz w:val="28"/>
          <w:szCs w:val="28"/>
        </w:rPr>
        <w:t>一、会议时间：</w:t>
      </w:r>
      <w:r>
        <w:rPr>
          <w:rFonts w:ascii="仿宋" w:eastAsia="仿宋" w:hAnsi="仿宋" w:hint="eastAsia"/>
          <w:sz w:val="28"/>
          <w:szCs w:val="28"/>
        </w:rPr>
        <w:t>2017年4月13日（周四下午）</w:t>
      </w:r>
    </w:p>
    <w:p w:rsidR="002F1143" w:rsidRDefault="008B2686">
      <w:pPr>
        <w:spacing w:line="360" w:lineRule="auto"/>
        <w:ind w:firstLineChars="200" w:firstLine="562"/>
        <w:rPr>
          <w:rFonts w:ascii="仿宋" w:eastAsia="仿宋" w:hAnsi="仿宋"/>
          <w:sz w:val="28"/>
          <w:szCs w:val="28"/>
        </w:rPr>
      </w:pPr>
      <w:r>
        <w:rPr>
          <w:rFonts w:ascii="仿宋" w:eastAsia="仿宋" w:hAnsi="仿宋" w:hint="eastAsia"/>
          <w:b/>
          <w:color w:val="000000"/>
          <w:sz w:val="28"/>
          <w:szCs w:val="28"/>
        </w:rPr>
        <w:t>二、会议地点：</w:t>
      </w:r>
      <w:r>
        <w:rPr>
          <w:rFonts w:ascii="仿宋" w:eastAsia="仿宋" w:hAnsi="仿宋" w:hint="eastAsia"/>
          <w:sz w:val="28"/>
          <w:szCs w:val="28"/>
        </w:rPr>
        <w:t xml:space="preserve">西安市未央区文景中学 </w:t>
      </w:r>
    </w:p>
    <w:p w:rsidR="002F1143" w:rsidRDefault="008B2686">
      <w:pPr>
        <w:pStyle w:val="a7"/>
        <w:widowControl/>
        <w:spacing w:line="360" w:lineRule="auto"/>
        <w:ind w:firstLineChars="196" w:firstLine="551"/>
        <w:rPr>
          <w:rFonts w:ascii="仿宋" w:eastAsia="仿宋" w:hAnsi="仿宋"/>
          <w:kern w:val="2"/>
          <w:sz w:val="28"/>
          <w:szCs w:val="28"/>
        </w:rPr>
      </w:pPr>
      <w:r>
        <w:rPr>
          <w:rFonts w:ascii="仿宋" w:eastAsia="仿宋" w:hAnsi="仿宋" w:hint="eastAsia"/>
          <w:b/>
          <w:color w:val="000000"/>
          <w:sz w:val="28"/>
          <w:szCs w:val="28"/>
        </w:rPr>
        <w:t>三、具体地址</w:t>
      </w:r>
      <w:r>
        <w:rPr>
          <w:rFonts w:ascii="仿宋" w:eastAsia="仿宋" w:hAnsi="仿宋" w:hint="eastAsia"/>
          <w:kern w:val="2"/>
          <w:sz w:val="28"/>
          <w:szCs w:val="28"/>
        </w:rPr>
        <w:t>：</w:t>
      </w:r>
      <w:r>
        <w:rPr>
          <w:rFonts w:ascii="仿宋" w:eastAsia="仿宋" w:hAnsi="仿宋"/>
          <w:kern w:val="2"/>
          <w:sz w:val="28"/>
          <w:szCs w:val="28"/>
        </w:rPr>
        <w:t>明光路与凤城九路十字向西约450米</w:t>
      </w:r>
    </w:p>
    <w:p w:rsidR="002F1143" w:rsidRDefault="002F1143" w:rsidP="00C11078">
      <w:pPr>
        <w:pStyle w:val="a7"/>
        <w:widowControl/>
        <w:spacing w:line="360" w:lineRule="auto"/>
        <w:ind w:firstLineChars="196" w:firstLine="549"/>
        <w:rPr>
          <w:rFonts w:ascii="仿宋" w:eastAsia="仿宋" w:hAnsi="仿宋"/>
          <w:kern w:val="2"/>
          <w:sz w:val="28"/>
          <w:szCs w:val="28"/>
        </w:rPr>
      </w:pPr>
    </w:p>
    <w:p w:rsidR="002F1143" w:rsidRDefault="008B2686">
      <w:pPr>
        <w:jc w:val="center"/>
        <w:rPr>
          <w:rFonts w:ascii="宋体" w:hAnsi="宋体" w:cs="宋体"/>
          <w:kern w:val="0"/>
          <w:sz w:val="24"/>
          <w:szCs w:val="24"/>
        </w:rPr>
      </w:pPr>
      <w:r>
        <w:rPr>
          <w:rFonts w:ascii="宋体" w:hAnsi="宋体" w:cs="宋体"/>
          <w:noProof/>
          <w:kern w:val="0"/>
          <w:sz w:val="24"/>
          <w:szCs w:val="24"/>
        </w:rPr>
        <w:drawing>
          <wp:inline distT="0" distB="0" distL="0" distR="0">
            <wp:extent cx="6384925" cy="3627755"/>
            <wp:effectExtent l="0" t="0" r="15875" b="10795"/>
            <wp:docPr id="1" name="图片 2" descr="I:\育灵童2016\2017会议准备\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育灵童2016\2017会议准备\1.JPG1"/>
                    <pic:cNvPicPr>
                      <a:picLocks noChangeAspect="1" noChangeArrowheads="1"/>
                    </pic:cNvPicPr>
                  </pic:nvPicPr>
                  <pic:blipFill>
                    <a:blip r:embed="rId16"/>
                    <a:srcRect/>
                    <a:stretch>
                      <a:fillRect/>
                    </a:stretch>
                  </pic:blipFill>
                  <pic:spPr>
                    <a:xfrm>
                      <a:off x="0" y="0"/>
                      <a:ext cx="6384925" cy="3627755"/>
                    </a:xfrm>
                    <a:prstGeom prst="rect">
                      <a:avLst/>
                    </a:prstGeom>
                    <a:noFill/>
                    <a:ln w="9525">
                      <a:noFill/>
                      <a:miter lim="800000"/>
                      <a:headEnd/>
                      <a:tailEnd/>
                    </a:ln>
                  </pic:spPr>
                </pic:pic>
              </a:graphicData>
            </a:graphic>
          </wp:inline>
        </w:drawing>
      </w:r>
    </w:p>
    <w:p w:rsidR="002F1143" w:rsidRDefault="002F1143">
      <w:pPr>
        <w:jc w:val="center"/>
        <w:rPr>
          <w:rFonts w:ascii="宋体" w:hAnsi="宋体" w:cs="宋体"/>
          <w:kern w:val="0"/>
          <w:sz w:val="24"/>
          <w:szCs w:val="24"/>
        </w:rPr>
      </w:pPr>
      <w:bookmarkStart w:id="0" w:name="_GoBack"/>
      <w:bookmarkEnd w:id="0"/>
    </w:p>
    <w:p w:rsidR="002F1143" w:rsidRDefault="00715E79">
      <w:pPr>
        <w:pStyle w:val="a7"/>
        <w:widowControl/>
        <w:spacing w:line="360" w:lineRule="auto"/>
        <w:ind w:firstLineChars="196" w:firstLine="470"/>
        <w:rPr>
          <w:rFonts w:ascii="宋体" w:hAnsi="宋体" w:cs="宋体"/>
          <w:szCs w:val="24"/>
        </w:rPr>
      </w:pPr>
      <w:r w:rsidRPr="00715E79">
        <w:rPr>
          <w:rFonts w:ascii="宋体" w:hAnsi="宋体" w:cs="宋体"/>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4.3pt"/>
        </w:pict>
      </w:r>
    </w:p>
    <w:p w:rsidR="002F1143" w:rsidRDefault="008B2686">
      <w:pPr>
        <w:spacing w:line="360" w:lineRule="auto"/>
        <w:ind w:firstLineChars="200" w:firstLine="562"/>
        <w:rPr>
          <w:rFonts w:ascii="仿宋" w:eastAsia="仿宋" w:hAnsi="仿宋"/>
          <w:b/>
          <w:sz w:val="28"/>
          <w:szCs w:val="28"/>
        </w:rPr>
      </w:pPr>
      <w:r>
        <w:rPr>
          <w:rFonts w:ascii="仿宋" w:eastAsia="仿宋" w:hAnsi="仿宋" w:hint="eastAsia"/>
          <w:b/>
          <w:color w:val="000000"/>
          <w:sz w:val="28"/>
          <w:szCs w:val="28"/>
        </w:rPr>
        <w:t>四、交通提示：</w:t>
      </w:r>
    </w:p>
    <w:p w:rsidR="002F1143" w:rsidRDefault="008B2686">
      <w:pPr>
        <w:spacing w:line="360" w:lineRule="auto"/>
        <w:ind w:firstLineChars="100" w:firstLine="281"/>
        <w:rPr>
          <w:rFonts w:ascii="仿宋" w:eastAsia="仿宋" w:hAnsi="仿宋"/>
          <w:b/>
          <w:sz w:val="28"/>
          <w:szCs w:val="28"/>
        </w:rPr>
      </w:pPr>
      <w:r>
        <w:rPr>
          <w:rFonts w:ascii="仿宋" w:eastAsia="仿宋" w:hAnsi="仿宋" w:hint="eastAsia"/>
          <w:b/>
          <w:sz w:val="28"/>
          <w:szCs w:val="28"/>
        </w:rPr>
        <w:t>1、西安北站：打车约15分钟即到。</w:t>
      </w:r>
    </w:p>
    <w:p w:rsidR="002F1143" w:rsidRDefault="008B2686">
      <w:pPr>
        <w:spacing w:line="360" w:lineRule="auto"/>
        <w:ind w:firstLineChars="100" w:firstLine="281"/>
        <w:rPr>
          <w:rFonts w:ascii="仿宋" w:eastAsia="仿宋" w:hAnsi="仿宋"/>
          <w:b/>
          <w:sz w:val="28"/>
          <w:szCs w:val="28"/>
        </w:rPr>
      </w:pPr>
      <w:r>
        <w:rPr>
          <w:rFonts w:ascii="仿宋" w:eastAsia="仿宋" w:hAnsi="仿宋" w:hint="eastAsia"/>
          <w:b/>
          <w:sz w:val="28"/>
          <w:szCs w:val="28"/>
        </w:rPr>
        <w:t>2、西安站：打车约40分钟即到。</w:t>
      </w:r>
    </w:p>
    <w:p w:rsidR="002F1143" w:rsidRDefault="002F1143">
      <w:pPr>
        <w:spacing w:line="360" w:lineRule="auto"/>
        <w:textAlignment w:val="baseline"/>
        <w:rPr>
          <w:rFonts w:ascii="仿宋" w:eastAsia="仿宋" w:hAnsi="仿宋"/>
          <w:sz w:val="24"/>
        </w:rPr>
      </w:pPr>
    </w:p>
    <w:p w:rsidR="002F1143" w:rsidRDefault="002F1143" w:rsidP="000A3304">
      <w:pPr>
        <w:spacing w:beforeLines="50" w:line="0" w:lineRule="atLeast"/>
        <w:textAlignment w:val="baseline"/>
        <w:rPr>
          <w:rFonts w:ascii="仿宋" w:eastAsia="仿宋" w:hAnsi="仿宋"/>
          <w:sz w:val="24"/>
        </w:rPr>
      </w:pPr>
    </w:p>
    <w:p w:rsidR="002F1143" w:rsidRDefault="008B2686" w:rsidP="000A3304">
      <w:pPr>
        <w:spacing w:beforeLines="50" w:line="0" w:lineRule="atLeast"/>
        <w:textAlignment w:val="baseline"/>
        <w:rPr>
          <w:rFonts w:ascii="仿宋" w:eastAsia="仿宋" w:hAnsi="仿宋"/>
          <w:sz w:val="28"/>
          <w:szCs w:val="28"/>
        </w:rPr>
      </w:pPr>
      <w:r>
        <w:rPr>
          <w:rFonts w:ascii="仿宋" w:eastAsia="仿宋" w:hAnsi="仿宋" w:hint="eastAsia"/>
          <w:sz w:val="24"/>
        </w:rPr>
        <w:lastRenderedPageBreak/>
        <w:t>附件四：</w:t>
      </w:r>
    </w:p>
    <w:p w:rsidR="002F1143" w:rsidRDefault="008B2686">
      <w:pPr>
        <w:widowControl/>
        <w:spacing w:line="760" w:lineRule="exact"/>
        <w:jc w:val="center"/>
        <w:outlineLvl w:val="0"/>
        <w:rPr>
          <w:rFonts w:ascii="仿宋" w:eastAsia="仿宋" w:hAnsi="仿宋"/>
          <w:b/>
          <w:color w:val="000000"/>
          <w:kern w:val="18"/>
          <w:sz w:val="30"/>
        </w:rPr>
      </w:pPr>
      <w:r>
        <w:rPr>
          <w:rFonts w:ascii="仿宋" w:eastAsia="仿宋" w:hAnsi="仿宋" w:hint="eastAsia"/>
          <w:b/>
          <w:color w:val="000000"/>
          <w:kern w:val="18"/>
          <w:sz w:val="30"/>
        </w:rPr>
        <w:t>2017年陕西省“中小学学校文化建设暨特色智慧教室建设”校长研讨会</w:t>
      </w:r>
    </w:p>
    <w:p w:rsidR="002F1143" w:rsidRDefault="008B2686">
      <w:pPr>
        <w:widowControl/>
        <w:spacing w:line="760" w:lineRule="exact"/>
        <w:jc w:val="center"/>
        <w:rPr>
          <w:rFonts w:ascii="仿宋" w:eastAsia="仿宋" w:hAnsi="仿宋"/>
          <w:b/>
          <w:color w:val="000000"/>
          <w:kern w:val="18"/>
          <w:sz w:val="30"/>
        </w:rPr>
      </w:pPr>
      <w:r>
        <w:rPr>
          <w:rFonts w:ascii="仿宋" w:eastAsia="仿宋" w:hAnsi="仿宋" w:hint="eastAsia"/>
          <w:b/>
          <w:color w:val="000000"/>
          <w:kern w:val="18"/>
          <w:sz w:val="30"/>
        </w:rPr>
        <w:t>参 会 回 执 表</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496"/>
        <w:gridCol w:w="20"/>
        <w:gridCol w:w="831"/>
        <w:gridCol w:w="939"/>
        <w:gridCol w:w="1187"/>
        <w:gridCol w:w="1418"/>
        <w:gridCol w:w="1819"/>
      </w:tblGrid>
      <w:tr w:rsidR="002F1143">
        <w:trPr>
          <w:trHeight w:val="954"/>
          <w:jc w:val="center"/>
        </w:trPr>
        <w:tc>
          <w:tcPr>
            <w:tcW w:w="1800" w:type="dxa"/>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spacing w:line="264" w:lineRule="auto"/>
              <w:jc w:val="center"/>
              <w:rPr>
                <w:rFonts w:ascii="仿宋" w:eastAsia="仿宋" w:hAnsi="仿宋"/>
                <w:kern w:val="0"/>
                <w:sz w:val="28"/>
              </w:rPr>
            </w:pPr>
            <w:r>
              <w:rPr>
                <w:rFonts w:ascii="仿宋" w:eastAsia="仿宋" w:hAnsi="仿宋" w:hint="eastAsia"/>
                <w:kern w:val="0"/>
                <w:sz w:val="28"/>
              </w:rPr>
              <w:t>学校名称</w:t>
            </w:r>
          </w:p>
        </w:tc>
        <w:tc>
          <w:tcPr>
            <w:tcW w:w="7710" w:type="dxa"/>
            <w:gridSpan w:val="7"/>
            <w:tcBorders>
              <w:top w:val="single" w:sz="4" w:space="0" w:color="auto"/>
              <w:left w:val="single" w:sz="4" w:space="0" w:color="auto"/>
              <w:bottom w:val="single" w:sz="4" w:space="0" w:color="auto"/>
              <w:right w:val="single" w:sz="4" w:space="0" w:color="auto"/>
            </w:tcBorders>
            <w:vAlign w:val="center"/>
          </w:tcPr>
          <w:p w:rsidR="002F1143" w:rsidRDefault="002F1143">
            <w:pPr>
              <w:widowControl/>
              <w:snapToGrid w:val="0"/>
              <w:spacing w:line="264" w:lineRule="auto"/>
              <w:jc w:val="right"/>
              <w:rPr>
                <w:rFonts w:ascii="仿宋" w:eastAsia="仿宋" w:hAnsi="仿宋"/>
                <w:kern w:val="0"/>
                <w:sz w:val="28"/>
              </w:rPr>
            </w:pPr>
          </w:p>
          <w:p w:rsidR="002F1143" w:rsidRDefault="002F1143">
            <w:pPr>
              <w:widowControl/>
              <w:snapToGrid w:val="0"/>
              <w:spacing w:line="264" w:lineRule="auto"/>
              <w:ind w:firstLineChars="2250" w:firstLine="5400"/>
              <w:rPr>
                <w:rFonts w:ascii="仿宋" w:eastAsia="仿宋" w:hAnsi="仿宋"/>
                <w:sz w:val="24"/>
              </w:rPr>
            </w:pPr>
          </w:p>
        </w:tc>
      </w:tr>
      <w:tr w:rsidR="002F1143">
        <w:trPr>
          <w:trHeight w:val="804"/>
          <w:jc w:val="center"/>
        </w:trPr>
        <w:tc>
          <w:tcPr>
            <w:tcW w:w="1800" w:type="dxa"/>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jc w:val="center"/>
              <w:textAlignment w:val="baseline"/>
              <w:rPr>
                <w:rFonts w:ascii="仿宋" w:eastAsia="仿宋" w:hAnsi="仿宋"/>
                <w:kern w:val="0"/>
                <w:sz w:val="28"/>
              </w:rPr>
            </w:pPr>
            <w:r>
              <w:rPr>
                <w:rFonts w:ascii="仿宋" w:eastAsia="仿宋" w:hAnsi="仿宋" w:hint="eastAsia"/>
                <w:kern w:val="0"/>
                <w:sz w:val="28"/>
              </w:rPr>
              <w:t>详细地址</w:t>
            </w:r>
          </w:p>
        </w:tc>
        <w:tc>
          <w:tcPr>
            <w:tcW w:w="4473" w:type="dxa"/>
            <w:gridSpan w:val="5"/>
            <w:tcBorders>
              <w:top w:val="single" w:sz="4" w:space="0" w:color="auto"/>
              <w:left w:val="single" w:sz="4" w:space="0" w:color="auto"/>
              <w:bottom w:val="single" w:sz="4" w:space="0" w:color="auto"/>
              <w:right w:val="single" w:sz="4" w:space="0" w:color="auto"/>
            </w:tcBorders>
            <w:vAlign w:val="center"/>
          </w:tcPr>
          <w:p w:rsidR="002F1143" w:rsidRDefault="002F1143">
            <w:pPr>
              <w:widowControl/>
              <w:snapToGrid w:val="0"/>
              <w:jc w:val="center"/>
              <w:textAlignment w:val="baseline"/>
              <w:rPr>
                <w:rFonts w:ascii="仿宋" w:eastAsia="仿宋" w:hAnsi="仿宋"/>
                <w:kern w:val="0"/>
                <w:sz w:val="28"/>
              </w:rPr>
            </w:pPr>
          </w:p>
          <w:p w:rsidR="002F1143" w:rsidRDefault="002F1143">
            <w:pPr>
              <w:widowControl/>
              <w:snapToGrid w:val="0"/>
              <w:textAlignment w:val="baseline"/>
              <w:rPr>
                <w:rFonts w:ascii="仿宋" w:eastAsia="仿宋" w:hAnsi="仿宋"/>
                <w:kern w:val="0"/>
                <w:sz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jc w:val="center"/>
              <w:textAlignment w:val="baseline"/>
              <w:rPr>
                <w:rFonts w:ascii="仿宋" w:eastAsia="仿宋" w:hAnsi="仿宋"/>
                <w:kern w:val="0"/>
                <w:sz w:val="28"/>
              </w:rPr>
            </w:pPr>
            <w:r>
              <w:rPr>
                <w:rFonts w:ascii="仿宋" w:eastAsia="仿宋" w:hAnsi="仿宋" w:hint="eastAsia"/>
                <w:kern w:val="0"/>
                <w:sz w:val="28"/>
              </w:rPr>
              <w:t>邮编</w:t>
            </w:r>
          </w:p>
        </w:tc>
        <w:tc>
          <w:tcPr>
            <w:tcW w:w="1819" w:type="dxa"/>
            <w:tcBorders>
              <w:top w:val="single" w:sz="4" w:space="0" w:color="auto"/>
              <w:left w:val="single" w:sz="4" w:space="0" w:color="auto"/>
              <w:bottom w:val="single" w:sz="4" w:space="0" w:color="auto"/>
              <w:right w:val="single" w:sz="4" w:space="0" w:color="auto"/>
            </w:tcBorders>
            <w:vAlign w:val="center"/>
          </w:tcPr>
          <w:p w:rsidR="002F1143" w:rsidRDefault="002F1143">
            <w:pPr>
              <w:widowControl/>
              <w:snapToGrid w:val="0"/>
              <w:jc w:val="center"/>
              <w:textAlignment w:val="baseline"/>
              <w:rPr>
                <w:rFonts w:ascii="仿宋" w:eastAsia="仿宋" w:hAnsi="仿宋"/>
                <w:kern w:val="0"/>
                <w:sz w:val="28"/>
              </w:rPr>
            </w:pPr>
          </w:p>
        </w:tc>
      </w:tr>
      <w:tr w:rsidR="002F1143">
        <w:trPr>
          <w:trHeight w:val="79"/>
          <w:jc w:val="center"/>
        </w:trPr>
        <w:tc>
          <w:tcPr>
            <w:tcW w:w="1800" w:type="dxa"/>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spacing w:line="264" w:lineRule="auto"/>
              <w:jc w:val="center"/>
              <w:rPr>
                <w:rFonts w:ascii="仿宋" w:eastAsia="仿宋" w:hAnsi="仿宋"/>
                <w:kern w:val="0"/>
                <w:sz w:val="28"/>
              </w:rPr>
            </w:pPr>
            <w:r>
              <w:rPr>
                <w:rFonts w:ascii="仿宋" w:eastAsia="仿宋" w:hAnsi="仿宋" w:hint="eastAsia"/>
                <w:kern w:val="0"/>
                <w:sz w:val="28"/>
              </w:rPr>
              <w:t>联系人</w:t>
            </w:r>
          </w:p>
        </w:tc>
        <w:tc>
          <w:tcPr>
            <w:tcW w:w="1496" w:type="dxa"/>
            <w:tcBorders>
              <w:top w:val="single" w:sz="4" w:space="0" w:color="auto"/>
              <w:left w:val="single" w:sz="4" w:space="0" w:color="auto"/>
              <w:bottom w:val="single" w:sz="4" w:space="0" w:color="auto"/>
              <w:right w:val="single" w:sz="4" w:space="0" w:color="auto"/>
            </w:tcBorders>
            <w:vAlign w:val="center"/>
          </w:tcPr>
          <w:p w:rsidR="002F1143" w:rsidRDefault="002F1143">
            <w:pPr>
              <w:widowControl/>
              <w:snapToGrid w:val="0"/>
              <w:spacing w:line="264" w:lineRule="auto"/>
              <w:rPr>
                <w:rFonts w:ascii="仿宋" w:eastAsia="仿宋" w:hAnsi="仿宋"/>
                <w:kern w:val="0"/>
                <w:sz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spacing w:line="264" w:lineRule="auto"/>
              <w:jc w:val="center"/>
              <w:rPr>
                <w:rFonts w:ascii="仿宋" w:eastAsia="仿宋" w:hAnsi="仿宋"/>
                <w:kern w:val="0"/>
                <w:sz w:val="28"/>
              </w:rPr>
            </w:pPr>
            <w:r>
              <w:rPr>
                <w:rFonts w:ascii="仿宋" w:eastAsia="仿宋" w:hAnsi="仿宋" w:hint="eastAsia"/>
                <w:kern w:val="0"/>
                <w:sz w:val="28"/>
              </w:rPr>
              <w:t>手机</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F1143" w:rsidRDefault="002F1143">
            <w:pPr>
              <w:widowControl/>
              <w:snapToGrid w:val="0"/>
              <w:spacing w:line="264" w:lineRule="auto"/>
              <w:jc w:val="center"/>
              <w:rPr>
                <w:rFonts w:ascii="仿宋" w:eastAsia="仿宋" w:hAnsi="仿宋"/>
                <w:kern w:val="0"/>
                <w:sz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spacing w:line="264" w:lineRule="auto"/>
              <w:jc w:val="center"/>
              <w:rPr>
                <w:rFonts w:ascii="仿宋" w:eastAsia="仿宋" w:hAnsi="仿宋"/>
                <w:kern w:val="0"/>
                <w:sz w:val="28"/>
              </w:rPr>
            </w:pPr>
            <w:r>
              <w:rPr>
                <w:rFonts w:ascii="仿宋" w:eastAsia="仿宋" w:hAnsi="仿宋" w:hint="eastAsia"/>
                <w:kern w:val="0"/>
                <w:sz w:val="28"/>
              </w:rPr>
              <w:t>电子</w:t>
            </w:r>
          </w:p>
          <w:p w:rsidR="002F1143" w:rsidRDefault="008B2686">
            <w:pPr>
              <w:widowControl/>
              <w:snapToGrid w:val="0"/>
              <w:spacing w:line="264" w:lineRule="auto"/>
              <w:jc w:val="center"/>
              <w:rPr>
                <w:rFonts w:ascii="仿宋" w:eastAsia="仿宋" w:hAnsi="仿宋"/>
                <w:kern w:val="0"/>
                <w:sz w:val="28"/>
              </w:rPr>
            </w:pPr>
            <w:r>
              <w:rPr>
                <w:rFonts w:ascii="仿宋" w:eastAsia="仿宋" w:hAnsi="仿宋" w:hint="eastAsia"/>
                <w:kern w:val="0"/>
                <w:sz w:val="28"/>
              </w:rPr>
              <w:t>邮箱</w:t>
            </w:r>
          </w:p>
        </w:tc>
        <w:tc>
          <w:tcPr>
            <w:tcW w:w="1819" w:type="dxa"/>
            <w:tcBorders>
              <w:top w:val="single" w:sz="4" w:space="0" w:color="auto"/>
              <w:left w:val="single" w:sz="4" w:space="0" w:color="auto"/>
              <w:bottom w:val="single" w:sz="4" w:space="0" w:color="auto"/>
              <w:right w:val="single" w:sz="4" w:space="0" w:color="auto"/>
            </w:tcBorders>
            <w:vAlign w:val="center"/>
          </w:tcPr>
          <w:p w:rsidR="002F1143" w:rsidRDefault="002F1143">
            <w:pPr>
              <w:widowControl/>
              <w:snapToGrid w:val="0"/>
              <w:spacing w:line="264" w:lineRule="auto"/>
              <w:jc w:val="center"/>
              <w:rPr>
                <w:rFonts w:ascii="仿宋" w:eastAsia="仿宋" w:hAnsi="仿宋"/>
                <w:kern w:val="0"/>
                <w:sz w:val="28"/>
              </w:rPr>
            </w:pPr>
          </w:p>
        </w:tc>
      </w:tr>
      <w:tr w:rsidR="002F1143">
        <w:trPr>
          <w:trHeight w:val="814"/>
          <w:jc w:val="center"/>
        </w:trPr>
        <w:tc>
          <w:tcPr>
            <w:tcW w:w="1800" w:type="dxa"/>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spacing w:line="264" w:lineRule="auto"/>
              <w:jc w:val="center"/>
              <w:rPr>
                <w:rFonts w:ascii="仿宋" w:eastAsia="仿宋" w:hAnsi="仿宋"/>
                <w:kern w:val="0"/>
                <w:sz w:val="28"/>
              </w:rPr>
            </w:pPr>
            <w:r>
              <w:rPr>
                <w:rFonts w:ascii="仿宋" w:eastAsia="仿宋" w:hAnsi="仿宋" w:hint="eastAsia"/>
                <w:kern w:val="0"/>
                <w:sz w:val="28"/>
              </w:rPr>
              <w:t>参加晚宴</w:t>
            </w:r>
          </w:p>
        </w:tc>
        <w:tc>
          <w:tcPr>
            <w:tcW w:w="7710" w:type="dxa"/>
            <w:gridSpan w:val="7"/>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spacing w:line="264" w:lineRule="auto"/>
              <w:rPr>
                <w:rFonts w:ascii="仿宋" w:eastAsia="仿宋" w:hAnsi="仿宋"/>
                <w:kern w:val="0"/>
                <w:sz w:val="28"/>
                <w:u w:val="single"/>
              </w:rPr>
            </w:pPr>
            <w:r>
              <w:rPr>
                <w:rFonts w:ascii="仿宋" w:eastAsia="仿宋" w:hAnsi="仿宋" w:hint="eastAsia"/>
                <w:kern w:val="0"/>
                <w:sz w:val="28"/>
              </w:rPr>
              <w:t>参加□    不参加□    参加人数：</w:t>
            </w:r>
          </w:p>
        </w:tc>
      </w:tr>
      <w:tr w:rsidR="002F1143">
        <w:trPr>
          <w:trHeight w:val="79"/>
          <w:jc w:val="center"/>
        </w:trPr>
        <w:tc>
          <w:tcPr>
            <w:tcW w:w="1800" w:type="dxa"/>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spacing w:line="264" w:lineRule="auto"/>
              <w:jc w:val="center"/>
              <w:rPr>
                <w:rFonts w:ascii="仿宋" w:eastAsia="仿宋" w:hAnsi="仿宋"/>
                <w:kern w:val="0"/>
                <w:sz w:val="28"/>
              </w:rPr>
            </w:pPr>
            <w:r>
              <w:rPr>
                <w:rFonts w:ascii="仿宋" w:eastAsia="仿宋" w:hAnsi="仿宋" w:hint="eastAsia"/>
                <w:kern w:val="0"/>
                <w:sz w:val="28"/>
              </w:rPr>
              <w:t>参会代表</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spacing w:line="264" w:lineRule="auto"/>
              <w:jc w:val="center"/>
              <w:rPr>
                <w:rFonts w:ascii="仿宋" w:eastAsia="仿宋" w:hAnsi="仿宋"/>
                <w:kern w:val="0"/>
                <w:sz w:val="28"/>
              </w:rPr>
            </w:pPr>
            <w:r>
              <w:rPr>
                <w:rFonts w:ascii="仿宋" w:eastAsia="仿宋" w:hAnsi="仿宋" w:hint="eastAsia"/>
                <w:kern w:val="0"/>
                <w:sz w:val="28"/>
              </w:rPr>
              <w:t>职务</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spacing w:line="264" w:lineRule="auto"/>
              <w:jc w:val="center"/>
              <w:rPr>
                <w:rFonts w:ascii="仿宋" w:eastAsia="仿宋" w:hAnsi="仿宋"/>
                <w:kern w:val="0"/>
                <w:sz w:val="28"/>
              </w:rPr>
            </w:pPr>
            <w:r>
              <w:rPr>
                <w:rFonts w:ascii="仿宋" w:eastAsia="仿宋" w:hAnsi="仿宋" w:hint="eastAsia"/>
                <w:kern w:val="0"/>
                <w:sz w:val="28"/>
              </w:rPr>
              <w:t>办公电话</w:t>
            </w:r>
          </w:p>
        </w:tc>
        <w:tc>
          <w:tcPr>
            <w:tcW w:w="2605" w:type="dxa"/>
            <w:gridSpan w:val="2"/>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spacing w:line="264" w:lineRule="auto"/>
              <w:jc w:val="center"/>
              <w:rPr>
                <w:rFonts w:ascii="仿宋" w:eastAsia="仿宋" w:hAnsi="仿宋"/>
                <w:kern w:val="0"/>
                <w:sz w:val="28"/>
              </w:rPr>
            </w:pPr>
            <w:r>
              <w:rPr>
                <w:rFonts w:ascii="仿宋" w:eastAsia="仿宋" w:hAnsi="仿宋" w:hint="eastAsia"/>
                <w:kern w:val="0"/>
                <w:sz w:val="28"/>
              </w:rPr>
              <w:t>手机</w:t>
            </w:r>
          </w:p>
        </w:tc>
        <w:tc>
          <w:tcPr>
            <w:tcW w:w="1819" w:type="dxa"/>
            <w:tcBorders>
              <w:top w:val="single" w:sz="4" w:space="0" w:color="auto"/>
              <w:left w:val="single" w:sz="4" w:space="0" w:color="auto"/>
              <w:bottom w:val="single" w:sz="4" w:space="0" w:color="auto"/>
              <w:right w:val="single" w:sz="4" w:space="0" w:color="auto"/>
            </w:tcBorders>
            <w:vAlign w:val="center"/>
          </w:tcPr>
          <w:p w:rsidR="002F1143" w:rsidRDefault="008B2686">
            <w:pPr>
              <w:widowControl/>
              <w:snapToGrid w:val="0"/>
              <w:spacing w:line="264" w:lineRule="auto"/>
              <w:jc w:val="center"/>
              <w:rPr>
                <w:rFonts w:ascii="仿宋" w:eastAsia="仿宋" w:hAnsi="仿宋"/>
                <w:kern w:val="0"/>
                <w:sz w:val="28"/>
              </w:rPr>
            </w:pPr>
            <w:r>
              <w:rPr>
                <w:rFonts w:ascii="仿宋" w:eastAsia="仿宋" w:hAnsi="仿宋" w:hint="eastAsia"/>
                <w:kern w:val="0"/>
                <w:sz w:val="28"/>
              </w:rPr>
              <w:t>其他建议</w:t>
            </w:r>
          </w:p>
          <w:p w:rsidR="002F1143" w:rsidRDefault="008B2686">
            <w:pPr>
              <w:widowControl/>
              <w:snapToGrid w:val="0"/>
              <w:spacing w:line="264" w:lineRule="auto"/>
              <w:jc w:val="center"/>
              <w:rPr>
                <w:rFonts w:ascii="仿宋" w:eastAsia="仿宋" w:hAnsi="仿宋"/>
                <w:kern w:val="0"/>
                <w:sz w:val="28"/>
              </w:rPr>
            </w:pPr>
            <w:r>
              <w:rPr>
                <w:rFonts w:ascii="仿宋" w:eastAsia="仿宋" w:hAnsi="仿宋" w:hint="eastAsia"/>
                <w:kern w:val="0"/>
                <w:sz w:val="28"/>
              </w:rPr>
              <w:t>与要求</w:t>
            </w:r>
          </w:p>
        </w:tc>
      </w:tr>
      <w:tr w:rsidR="002F1143">
        <w:trPr>
          <w:trHeight w:val="615"/>
          <w:jc w:val="center"/>
        </w:trPr>
        <w:tc>
          <w:tcPr>
            <w:tcW w:w="1800" w:type="dxa"/>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8"/>
              </w:rPr>
            </w:pPr>
          </w:p>
        </w:tc>
        <w:tc>
          <w:tcPr>
            <w:tcW w:w="1516"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8"/>
              </w:rPr>
            </w:pPr>
          </w:p>
        </w:tc>
        <w:tc>
          <w:tcPr>
            <w:tcW w:w="1770"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8"/>
              </w:rPr>
            </w:pPr>
          </w:p>
        </w:tc>
        <w:tc>
          <w:tcPr>
            <w:tcW w:w="2605"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8"/>
              </w:rPr>
            </w:pPr>
          </w:p>
        </w:tc>
        <w:tc>
          <w:tcPr>
            <w:tcW w:w="1819" w:type="dxa"/>
            <w:vMerge w:val="restart"/>
            <w:tcBorders>
              <w:top w:val="single" w:sz="4" w:space="0" w:color="auto"/>
              <w:left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8"/>
              </w:rPr>
            </w:pPr>
          </w:p>
        </w:tc>
      </w:tr>
      <w:tr w:rsidR="002F1143">
        <w:trPr>
          <w:trHeight w:val="675"/>
          <w:jc w:val="center"/>
        </w:trPr>
        <w:tc>
          <w:tcPr>
            <w:tcW w:w="1800" w:type="dxa"/>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8"/>
              </w:rPr>
            </w:pPr>
          </w:p>
        </w:tc>
        <w:tc>
          <w:tcPr>
            <w:tcW w:w="1516"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8"/>
              </w:rPr>
            </w:pPr>
          </w:p>
        </w:tc>
        <w:tc>
          <w:tcPr>
            <w:tcW w:w="1770"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8"/>
              </w:rPr>
            </w:pPr>
          </w:p>
        </w:tc>
        <w:tc>
          <w:tcPr>
            <w:tcW w:w="2605"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8"/>
              </w:rPr>
            </w:pPr>
          </w:p>
        </w:tc>
        <w:tc>
          <w:tcPr>
            <w:tcW w:w="1819" w:type="dxa"/>
            <w:vMerge/>
            <w:tcBorders>
              <w:left w:val="single" w:sz="4" w:space="0" w:color="auto"/>
              <w:right w:val="single" w:sz="4" w:space="0" w:color="auto"/>
            </w:tcBorders>
          </w:tcPr>
          <w:p w:rsidR="002F1143" w:rsidRDefault="002F1143">
            <w:pPr>
              <w:widowControl/>
              <w:snapToGrid w:val="0"/>
              <w:spacing w:line="264" w:lineRule="auto"/>
              <w:jc w:val="center"/>
              <w:rPr>
                <w:rFonts w:ascii="仿宋" w:eastAsia="仿宋" w:hAnsi="仿宋"/>
                <w:kern w:val="0"/>
                <w:sz w:val="28"/>
              </w:rPr>
            </w:pPr>
          </w:p>
        </w:tc>
      </w:tr>
      <w:tr w:rsidR="002F1143">
        <w:trPr>
          <w:trHeight w:val="637"/>
          <w:jc w:val="center"/>
        </w:trPr>
        <w:tc>
          <w:tcPr>
            <w:tcW w:w="1800" w:type="dxa"/>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c>
          <w:tcPr>
            <w:tcW w:w="1516"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c>
          <w:tcPr>
            <w:tcW w:w="1770"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c>
          <w:tcPr>
            <w:tcW w:w="2605"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c>
          <w:tcPr>
            <w:tcW w:w="1819" w:type="dxa"/>
            <w:vMerge/>
            <w:tcBorders>
              <w:left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r>
      <w:tr w:rsidR="002F1143">
        <w:trPr>
          <w:trHeight w:val="637"/>
          <w:jc w:val="center"/>
        </w:trPr>
        <w:tc>
          <w:tcPr>
            <w:tcW w:w="1800" w:type="dxa"/>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c>
          <w:tcPr>
            <w:tcW w:w="1516"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c>
          <w:tcPr>
            <w:tcW w:w="1770"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c>
          <w:tcPr>
            <w:tcW w:w="2605"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c>
          <w:tcPr>
            <w:tcW w:w="1819" w:type="dxa"/>
            <w:vMerge/>
            <w:tcBorders>
              <w:left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r>
      <w:tr w:rsidR="002F1143">
        <w:trPr>
          <w:trHeight w:val="637"/>
          <w:jc w:val="center"/>
        </w:trPr>
        <w:tc>
          <w:tcPr>
            <w:tcW w:w="1800" w:type="dxa"/>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c>
          <w:tcPr>
            <w:tcW w:w="1516"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c>
          <w:tcPr>
            <w:tcW w:w="1770"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c>
          <w:tcPr>
            <w:tcW w:w="2605" w:type="dxa"/>
            <w:gridSpan w:val="2"/>
            <w:tcBorders>
              <w:top w:val="single" w:sz="4" w:space="0" w:color="auto"/>
              <w:left w:val="single" w:sz="4" w:space="0" w:color="auto"/>
              <w:bottom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c>
          <w:tcPr>
            <w:tcW w:w="1819" w:type="dxa"/>
            <w:vMerge/>
            <w:tcBorders>
              <w:left w:val="single" w:sz="4" w:space="0" w:color="auto"/>
              <w:right w:val="single" w:sz="4" w:space="0" w:color="auto"/>
            </w:tcBorders>
          </w:tcPr>
          <w:p w:rsidR="002F1143" w:rsidRDefault="002F1143">
            <w:pPr>
              <w:widowControl/>
              <w:snapToGrid w:val="0"/>
              <w:spacing w:line="264" w:lineRule="auto"/>
              <w:jc w:val="left"/>
              <w:rPr>
                <w:rFonts w:ascii="仿宋" w:eastAsia="仿宋" w:hAnsi="仿宋"/>
                <w:kern w:val="0"/>
                <w:sz w:val="24"/>
              </w:rPr>
            </w:pPr>
          </w:p>
        </w:tc>
      </w:tr>
    </w:tbl>
    <w:p w:rsidR="002F1143" w:rsidRDefault="002F1143" w:rsidP="000A3304">
      <w:pPr>
        <w:widowControl/>
        <w:shd w:val="clear" w:color="auto" w:fill="FFFFFF"/>
        <w:snapToGrid w:val="0"/>
        <w:spacing w:beforeLines="50" w:after="100" w:afterAutospacing="1" w:line="360" w:lineRule="exact"/>
        <w:contextualSpacing/>
        <w:jc w:val="left"/>
        <w:textAlignment w:val="baseline"/>
        <w:rPr>
          <w:rFonts w:ascii="仿宋" w:eastAsia="仿宋" w:hAnsi="仿宋"/>
          <w:b/>
          <w:sz w:val="24"/>
        </w:rPr>
      </w:pPr>
    </w:p>
    <w:p w:rsidR="002F1143" w:rsidRDefault="008B2686" w:rsidP="000A3304">
      <w:pPr>
        <w:widowControl/>
        <w:shd w:val="clear" w:color="auto" w:fill="FFFFFF"/>
        <w:snapToGrid w:val="0"/>
        <w:spacing w:beforeLines="50" w:after="100" w:afterAutospacing="1" w:line="360" w:lineRule="auto"/>
        <w:ind w:firstLineChars="150" w:firstLine="422"/>
        <w:contextualSpacing/>
        <w:jc w:val="left"/>
        <w:textAlignment w:val="baseline"/>
        <w:rPr>
          <w:rFonts w:ascii="仿宋" w:eastAsia="仿宋" w:hAnsi="仿宋"/>
          <w:b/>
          <w:sz w:val="28"/>
          <w:szCs w:val="28"/>
        </w:rPr>
      </w:pPr>
      <w:r>
        <w:rPr>
          <w:rFonts w:ascii="仿宋" w:eastAsia="仿宋" w:hAnsi="仿宋" w:hint="eastAsia"/>
          <w:b/>
          <w:sz w:val="28"/>
          <w:szCs w:val="28"/>
        </w:rPr>
        <w:t xml:space="preserve">联系方式: </w:t>
      </w:r>
      <w:r>
        <w:rPr>
          <w:rFonts w:ascii="仿宋" w:eastAsia="仿宋" w:hAnsi="仿宋" w:hint="eastAsia"/>
          <w:sz w:val="28"/>
          <w:szCs w:val="28"/>
        </w:rPr>
        <w:t>010-</w:t>
      </w:r>
      <w:r w:rsidR="00C11078">
        <w:rPr>
          <w:rFonts w:ascii="仿宋" w:eastAsia="仿宋" w:hAnsi="仿宋" w:hint="eastAsia"/>
          <w:sz w:val="28"/>
          <w:szCs w:val="28"/>
        </w:rPr>
        <w:t>82893905</w:t>
      </w:r>
      <w:r>
        <w:rPr>
          <w:rFonts w:ascii="仿宋" w:eastAsia="仿宋" w:hAnsi="仿宋" w:hint="eastAsia"/>
          <w:sz w:val="28"/>
          <w:szCs w:val="28"/>
        </w:rPr>
        <w:t xml:space="preserve">   </w:t>
      </w:r>
      <w:r>
        <w:rPr>
          <w:rFonts w:ascii="仿宋" w:eastAsia="仿宋" w:hAnsi="仿宋" w:hint="eastAsia"/>
          <w:b/>
          <w:sz w:val="28"/>
          <w:szCs w:val="28"/>
        </w:rPr>
        <w:t xml:space="preserve">                微信报名：</w:t>
      </w:r>
    </w:p>
    <w:p w:rsidR="002F1143" w:rsidRDefault="008B2686" w:rsidP="000A3304">
      <w:pPr>
        <w:widowControl/>
        <w:shd w:val="clear" w:color="auto" w:fill="FFFFFF"/>
        <w:snapToGrid w:val="0"/>
        <w:spacing w:beforeLines="50" w:after="100" w:afterAutospacing="1" w:line="360" w:lineRule="auto"/>
        <w:ind w:firstLineChars="150" w:firstLine="422"/>
        <w:contextualSpacing/>
        <w:jc w:val="left"/>
        <w:textAlignment w:val="baseline"/>
        <w:rPr>
          <w:rFonts w:ascii="仿宋" w:eastAsia="仿宋" w:hAnsi="仿宋"/>
          <w:b/>
          <w:sz w:val="28"/>
          <w:szCs w:val="28"/>
        </w:rPr>
      </w:pPr>
      <w:r>
        <w:rPr>
          <w:rFonts w:ascii="仿宋" w:eastAsia="仿宋" w:hAnsi="仿宋" w:hint="eastAsia"/>
          <w:b/>
          <w:noProof/>
          <w:sz w:val="28"/>
          <w:szCs w:val="28"/>
        </w:rPr>
        <w:drawing>
          <wp:anchor distT="0" distB="0" distL="114300" distR="114300" simplePos="0" relativeHeight="251656704" behindDoc="1" locked="0" layoutInCell="1" allowOverlap="0">
            <wp:simplePos x="0" y="0"/>
            <wp:positionH relativeFrom="column">
              <wp:posOffset>3834130</wp:posOffset>
            </wp:positionH>
            <wp:positionV relativeFrom="paragraph">
              <wp:posOffset>107315</wp:posOffset>
            </wp:positionV>
            <wp:extent cx="989965" cy="989965"/>
            <wp:effectExtent l="19050" t="0" r="635" b="0"/>
            <wp:wrapTight wrapText="bothSides">
              <wp:wrapPolygon edited="0">
                <wp:start x="-416" y="0"/>
                <wp:lineTo x="-416" y="21198"/>
                <wp:lineTo x="21614" y="21198"/>
                <wp:lineTo x="21614" y="0"/>
                <wp:lineTo x="-416" y="0"/>
              </wp:wrapPolygon>
            </wp:wrapTight>
            <wp:docPr id="7" name="图片 7" descr="育灵童校园文化服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育灵童校园文化服务号二维码"/>
                    <pic:cNvPicPr>
                      <a:picLocks noChangeAspect="1" noChangeArrowheads="1"/>
                    </pic:cNvPicPr>
                  </pic:nvPicPr>
                  <pic:blipFill>
                    <a:blip r:embed="rId17" cstate="print"/>
                    <a:srcRect/>
                    <a:stretch>
                      <a:fillRect/>
                    </a:stretch>
                  </pic:blipFill>
                  <pic:spPr>
                    <a:xfrm>
                      <a:off x="0" y="0"/>
                      <a:ext cx="989965" cy="989965"/>
                    </a:xfrm>
                    <a:prstGeom prst="rect">
                      <a:avLst/>
                    </a:prstGeom>
                    <a:noFill/>
                    <a:ln w="9525">
                      <a:noFill/>
                      <a:miter lim="800000"/>
                      <a:headEnd/>
                      <a:tailEnd/>
                    </a:ln>
                  </pic:spPr>
                </pic:pic>
              </a:graphicData>
            </a:graphic>
          </wp:anchor>
        </w:drawing>
      </w:r>
      <w:r>
        <w:rPr>
          <w:rFonts w:ascii="仿宋" w:eastAsia="仿宋" w:hAnsi="仿宋" w:hint="eastAsia"/>
          <w:b/>
          <w:sz w:val="28"/>
          <w:szCs w:val="28"/>
        </w:rPr>
        <w:t>报名QQ群：</w:t>
      </w:r>
      <w:r>
        <w:rPr>
          <w:rFonts w:ascii="仿宋" w:eastAsia="仿宋" w:hAnsi="仿宋" w:hint="eastAsia"/>
          <w:sz w:val="28"/>
          <w:szCs w:val="28"/>
        </w:rPr>
        <w:t xml:space="preserve">557873746         </w:t>
      </w:r>
    </w:p>
    <w:p w:rsidR="002F1143" w:rsidRDefault="008B2686">
      <w:pPr>
        <w:widowControl/>
        <w:shd w:val="clear" w:color="auto" w:fill="FFFFFF"/>
        <w:snapToGrid w:val="0"/>
        <w:spacing w:before="100" w:beforeAutospacing="1" w:after="100" w:afterAutospacing="1" w:line="360" w:lineRule="auto"/>
        <w:ind w:firstLineChars="147" w:firstLine="413"/>
        <w:contextualSpacing/>
        <w:jc w:val="left"/>
        <w:textAlignment w:val="baseline"/>
        <w:rPr>
          <w:rFonts w:ascii="仿宋" w:eastAsia="仿宋" w:hAnsi="仿宋"/>
          <w:sz w:val="28"/>
          <w:szCs w:val="28"/>
        </w:rPr>
      </w:pPr>
      <w:r>
        <w:rPr>
          <w:rFonts w:ascii="仿宋" w:eastAsia="仿宋" w:hAnsi="仿宋" w:hint="eastAsia"/>
          <w:b/>
          <w:sz w:val="28"/>
          <w:szCs w:val="28"/>
        </w:rPr>
        <w:t>电子邮箱：</w:t>
      </w:r>
      <w:r>
        <w:rPr>
          <w:rFonts w:ascii="仿宋" w:eastAsia="仿宋" w:hAnsi="仿宋" w:hint="eastAsia"/>
          <w:sz w:val="28"/>
          <w:szCs w:val="28"/>
        </w:rPr>
        <w:t>xywh@elight.cn</w:t>
      </w:r>
    </w:p>
    <w:p w:rsidR="002F1143" w:rsidRDefault="008B2686">
      <w:pPr>
        <w:widowControl/>
        <w:shd w:val="clear" w:color="auto" w:fill="FFFFFF"/>
        <w:snapToGrid w:val="0"/>
        <w:spacing w:before="100" w:beforeAutospacing="1" w:after="100" w:afterAutospacing="1" w:line="360" w:lineRule="auto"/>
        <w:ind w:firstLineChars="147" w:firstLine="413"/>
        <w:contextualSpacing/>
        <w:jc w:val="left"/>
        <w:textAlignment w:val="baseline"/>
        <w:rPr>
          <w:rFonts w:ascii="仿宋" w:eastAsia="仿宋" w:hAnsi="仿宋"/>
          <w:b/>
          <w:sz w:val="28"/>
          <w:szCs w:val="28"/>
        </w:rPr>
      </w:pPr>
      <w:r>
        <w:rPr>
          <w:rFonts w:ascii="仿宋" w:eastAsia="仿宋" w:hAnsi="仿宋" w:hint="eastAsia"/>
          <w:b/>
          <w:sz w:val="28"/>
          <w:szCs w:val="28"/>
        </w:rPr>
        <w:t>官方网站：</w:t>
      </w:r>
      <w:r>
        <w:rPr>
          <w:rFonts w:ascii="仿宋" w:eastAsia="仿宋" w:hAnsi="仿宋" w:hint="eastAsia"/>
          <w:sz w:val="28"/>
          <w:szCs w:val="28"/>
        </w:rPr>
        <w:t>www.xywh.cc</w:t>
      </w:r>
    </w:p>
    <w:p w:rsidR="002F1143" w:rsidRDefault="008B2686" w:rsidP="000A3304">
      <w:pPr>
        <w:widowControl/>
        <w:shd w:val="clear" w:color="auto" w:fill="FFFFFF"/>
        <w:snapToGrid w:val="0"/>
        <w:spacing w:beforeLines="50" w:after="100" w:afterAutospacing="1" w:line="360" w:lineRule="auto"/>
        <w:ind w:firstLineChars="147" w:firstLine="413"/>
        <w:contextualSpacing/>
        <w:jc w:val="left"/>
        <w:textAlignment w:val="baseline"/>
        <w:rPr>
          <w:rFonts w:ascii="仿宋" w:eastAsia="仿宋" w:hAnsi="仿宋"/>
          <w:sz w:val="28"/>
          <w:szCs w:val="28"/>
        </w:rPr>
      </w:pPr>
      <w:r>
        <w:rPr>
          <w:rFonts w:ascii="仿宋" w:eastAsia="仿宋" w:hAnsi="仿宋" w:hint="eastAsia"/>
          <w:b/>
          <w:sz w:val="28"/>
          <w:szCs w:val="28"/>
        </w:rPr>
        <w:t>联 系 人：</w:t>
      </w:r>
      <w:r>
        <w:rPr>
          <w:rFonts w:ascii="仿宋" w:eastAsia="仿宋" w:hAnsi="仿宋" w:hint="eastAsia"/>
          <w:sz w:val="28"/>
          <w:szCs w:val="28"/>
        </w:rPr>
        <w:t xml:space="preserve"> 刘老师（15389428680）</w:t>
      </w:r>
    </w:p>
    <w:p w:rsidR="002F1143" w:rsidRDefault="008B2686" w:rsidP="000A3304">
      <w:pPr>
        <w:widowControl/>
        <w:shd w:val="clear" w:color="auto" w:fill="FFFFFF"/>
        <w:snapToGrid w:val="0"/>
        <w:spacing w:beforeLines="50" w:after="100" w:afterAutospacing="1" w:line="360" w:lineRule="auto"/>
        <w:ind w:firstLineChars="700" w:firstLine="1960"/>
        <w:contextualSpacing/>
        <w:jc w:val="left"/>
        <w:textAlignment w:val="baseline"/>
        <w:rPr>
          <w:rFonts w:ascii="仿宋" w:eastAsia="仿宋" w:hAnsi="仿宋"/>
          <w:sz w:val="28"/>
          <w:szCs w:val="28"/>
        </w:rPr>
      </w:pPr>
      <w:r>
        <w:rPr>
          <w:rFonts w:ascii="仿宋" w:eastAsia="仿宋" w:hAnsi="仿宋" w:hint="eastAsia"/>
          <w:sz w:val="28"/>
          <w:szCs w:val="28"/>
        </w:rPr>
        <w:t>闵老师（15911071985</w:t>
      </w:r>
      <w:r>
        <w:rPr>
          <w:rFonts w:ascii="仿宋" w:eastAsia="仿宋" w:hAnsi="仿宋"/>
          <w:sz w:val="28"/>
          <w:szCs w:val="28"/>
        </w:rPr>
        <w:t>）</w:t>
      </w:r>
    </w:p>
    <w:p w:rsidR="002F1143" w:rsidRDefault="008B2686" w:rsidP="000A3304">
      <w:pPr>
        <w:widowControl/>
        <w:shd w:val="clear" w:color="auto" w:fill="FFFFFF"/>
        <w:snapToGrid w:val="0"/>
        <w:spacing w:beforeLines="50" w:after="100" w:afterAutospacing="1"/>
        <w:ind w:firstLineChars="147" w:firstLine="413"/>
        <w:contextualSpacing/>
        <w:jc w:val="left"/>
        <w:textAlignment w:val="baseline"/>
        <w:rPr>
          <w:rFonts w:ascii="仿宋" w:eastAsia="仿宋" w:hAnsi="仿宋"/>
          <w:sz w:val="28"/>
          <w:szCs w:val="28"/>
        </w:rPr>
      </w:pPr>
      <w:r>
        <w:rPr>
          <w:rFonts w:ascii="仿宋" w:eastAsia="仿宋" w:hAnsi="仿宋" w:hint="eastAsia"/>
          <w:b/>
          <w:kern w:val="0"/>
          <w:sz w:val="28"/>
          <w:szCs w:val="28"/>
        </w:rPr>
        <w:t>注</w:t>
      </w:r>
      <w:r>
        <w:rPr>
          <w:rFonts w:ascii="仿宋" w:eastAsia="仿宋" w:hAnsi="仿宋" w:hint="eastAsia"/>
          <w:kern w:val="0"/>
          <w:sz w:val="28"/>
          <w:szCs w:val="28"/>
        </w:rPr>
        <w:t>：  ①会议接受电话报名、微信报名、邮箱报名或QQ报名。</w:t>
      </w:r>
    </w:p>
    <w:p w:rsidR="002F1143" w:rsidRDefault="008B2686">
      <w:pPr>
        <w:widowControl/>
        <w:shd w:val="clear" w:color="auto" w:fill="FFFFFF"/>
        <w:ind w:firstLineChars="450" w:firstLine="1260"/>
        <w:jc w:val="left"/>
        <w:rPr>
          <w:rFonts w:ascii="仿宋" w:eastAsia="仿宋" w:hAnsi="仿宋"/>
          <w:kern w:val="0"/>
          <w:sz w:val="28"/>
          <w:szCs w:val="28"/>
        </w:rPr>
      </w:pPr>
      <w:r>
        <w:rPr>
          <w:rFonts w:ascii="仿宋" w:eastAsia="仿宋" w:hAnsi="仿宋" w:hint="eastAsia"/>
          <w:kern w:val="0"/>
          <w:sz w:val="28"/>
          <w:szCs w:val="28"/>
        </w:rPr>
        <w:t>②本次校长研讨会不收取任何费用。</w:t>
      </w:r>
    </w:p>
    <w:sectPr w:rsidR="002F1143" w:rsidSect="002F1143">
      <w:footerReference w:type="default" r:id="rId18"/>
      <w:pgSz w:w="11906" w:h="16838"/>
      <w:pgMar w:top="1402" w:right="1106" w:bottom="1089" w:left="1077" w:header="567" w:footer="992"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B37" w:rsidRDefault="00AD5B37" w:rsidP="002F1143">
      <w:r>
        <w:separator/>
      </w:r>
    </w:p>
  </w:endnote>
  <w:endnote w:type="continuationSeparator" w:id="1">
    <w:p w:rsidR="00AD5B37" w:rsidRDefault="00AD5B37" w:rsidP="002F1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A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E7" w:rsidRDefault="00F10DE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43" w:rsidRDefault="008B2686">
    <w:pPr>
      <w:pStyle w:val="a5"/>
      <w:jc w:val="center"/>
    </w:pPr>
    <w:r>
      <w:rPr>
        <w:rFonts w:hint="eastAsia"/>
        <w:kern w:val="0"/>
      </w:rPr>
      <w:t>第</w:t>
    </w:r>
    <w:r>
      <w:rPr>
        <w:rFonts w:hint="eastAsia"/>
        <w:kern w:val="0"/>
      </w:rPr>
      <w:t xml:space="preserve"> </w:t>
    </w:r>
    <w:r w:rsidR="00715E79">
      <w:rPr>
        <w:kern w:val="0"/>
      </w:rPr>
      <w:fldChar w:fldCharType="begin"/>
    </w:r>
    <w:r>
      <w:rPr>
        <w:kern w:val="0"/>
      </w:rPr>
      <w:instrText xml:space="preserve"> PAGE </w:instrText>
    </w:r>
    <w:r w:rsidR="00715E79">
      <w:rPr>
        <w:kern w:val="0"/>
      </w:rPr>
      <w:fldChar w:fldCharType="separate"/>
    </w:r>
    <w:r w:rsidR="0019502E">
      <w:rPr>
        <w:noProof/>
        <w:kern w:val="0"/>
      </w:rPr>
      <w:t>2</w:t>
    </w:r>
    <w:r w:rsidR="00715E79">
      <w:rPr>
        <w:kern w:val="0"/>
      </w:rPr>
      <w:fldChar w:fldCharType="end"/>
    </w:r>
    <w:r>
      <w:rPr>
        <w:rFonts w:hint="eastAsia"/>
        <w:kern w:val="0"/>
      </w:rPr>
      <w:t xml:space="preserve"> </w:t>
    </w:r>
    <w:r>
      <w:rPr>
        <w:rFonts w:hint="eastAsia"/>
        <w:kern w:val="0"/>
      </w:rPr>
      <w:t>页</w:t>
    </w:r>
    <w:r>
      <w:rPr>
        <w:rFonts w:hint="eastAsia"/>
        <w:kern w:val="0"/>
      </w:rPr>
      <w:t xml:space="preserve"> </w:t>
    </w:r>
    <w:r>
      <w:rPr>
        <w:rFonts w:hint="eastAsia"/>
        <w:kern w:val="0"/>
      </w:rPr>
      <w:t>共</w:t>
    </w:r>
    <w:r>
      <w:rPr>
        <w:rFonts w:hint="eastAsia"/>
        <w:kern w:val="0"/>
      </w:rPr>
      <w:t xml:space="preserve"> 5</w:t>
    </w:r>
    <w:r>
      <w:rPr>
        <w:rFonts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E7" w:rsidRDefault="00F10DE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43" w:rsidRDefault="008B2686">
    <w:pPr>
      <w:pStyle w:val="a5"/>
      <w:jc w:val="center"/>
    </w:pPr>
    <w:r>
      <w:rPr>
        <w:rStyle w:val="a9"/>
        <w:rFonts w:hint="eastAsia"/>
      </w:rPr>
      <w:t>第</w:t>
    </w:r>
    <w:r w:rsidR="00715E79">
      <w:fldChar w:fldCharType="begin"/>
    </w:r>
    <w:r>
      <w:rPr>
        <w:rStyle w:val="a9"/>
      </w:rPr>
      <w:instrText xml:space="preserve"> PAGE </w:instrText>
    </w:r>
    <w:r w:rsidR="00715E79">
      <w:fldChar w:fldCharType="separate"/>
    </w:r>
    <w:r w:rsidR="00421BA7">
      <w:rPr>
        <w:rStyle w:val="a9"/>
        <w:noProof/>
      </w:rPr>
      <w:t>2</w:t>
    </w:r>
    <w:r w:rsidR="00715E79">
      <w:fldChar w:fldCharType="end"/>
    </w:r>
    <w:r>
      <w:rPr>
        <w:rStyle w:val="a9"/>
        <w:rFonts w:hint="eastAsia"/>
      </w:rPr>
      <w:t>页，共</w:t>
    </w:r>
    <w:r>
      <w:rPr>
        <w:rStyle w:val="a9"/>
        <w:rFonts w:hint="eastAsia"/>
      </w:rPr>
      <w:t>5</w:t>
    </w:r>
    <w:r>
      <w:rPr>
        <w:rStyle w:val="a9"/>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B37" w:rsidRDefault="00AD5B37" w:rsidP="002F1143">
      <w:r>
        <w:separator/>
      </w:r>
    </w:p>
  </w:footnote>
  <w:footnote w:type="continuationSeparator" w:id="1">
    <w:p w:rsidR="00AD5B37" w:rsidRDefault="00AD5B37" w:rsidP="002F1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E7" w:rsidRDefault="00F10DE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43" w:rsidRDefault="008B2686" w:rsidP="00C11078">
    <w:pPr>
      <w:pStyle w:val="a6"/>
      <w:wordWrap w:val="0"/>
      <w:ind w:right="705"/>
      <w:jc w:val="both"/>
    </w:pPr>
    <w:r>
      <w:rPr>
        <w:rFonts w:hint="eastAsia"/>
        <w:noProof/>
      </w:rPr>
      <w:drawing>
        <wp:inline distT="0" distB="0" distL="0" distR="0">
          <wp:extent cx="1424940" cy="425450"/>
          <wp:effectExtent l="19050" t="0" r="3810" b="0"/>
          <wp:docPr id="3" name="Picture 2" descr="北京师范大学校徽(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北京师范大学校徽(小)"/>
                  <pic:cNvPicPr>
                    <a:picLocks noChangeAspect="1" noChangeArrowheads="1"/>
                  </pic:cNvPicPr>
                </pic:nvPicPr>
                <pic:blipFill>
                  <a:blip r:embed="rId1"/>
                  <a:srcRect/>
                  <a:stretch>
                    <a:fillRect/>
                  </a:stretch>
                </pic:blipFill>
                <pic:spPr>
                  <a:xfrm>
                    <a:off x="0" y="0"/>
                    <a:ext cx="1424940" cy="425450"/>
                  </a:xfrm>
                  <a:prstGeom prst="rect">
                    <a:avLst/>
                  </a:prstGeom>
                  <a:noFill/>
                  <a:ln w="9525">
                    <a:noFill/>
                    <a:miter lim="800000"/>
                    <a:headEnd/>
                    <a:tailEnd/>
                  </a:ln>
                </pic:spPr>
              </pic:pic>
            </a:graphicData>
          </a:graphic>
        </wp:inline>
      </w:drawing>
    </w:r>
    <w:r w:rsidR="00C11078">
      <w:rPr>
        <w:rFonts w:ascii="楷体_GB2312" w:eastAsia="楷体_GB2312" w:hint="eastAsia"/>
        <w:sz w:val="21"/>
      </w:rPr>
      <w:t xml:space="preserve">                </w:t>
    </w:r>
    <w:r>
      <w:rPr>
        <w:rFonts w:ascii="楷体_GB2312" w:eastAsia="楷体_GB2312" w:hint="eastAsia"/>
        <w:sz w:val="21"/>
      </w:rPr>
      <w:t>“中小学学校文化建设暨特色智慧教室建设”校长研讨会</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43" w:rsidRDefault="002F1143">
    <w:pPr>
      <w:pStyle w:val="a6"/>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DAC"/>
    <w:rsid w:val="00023913"/>
    <w:rsid w:val="00026B0D"/>
    <w:rsid w:val="00034E28"/>
    <w:rsid w:val="00034E64"/>
    <w:rsid w:val="000417A3"/>
    <w:rsid w:val="00044B02"/>
    <w:rsid w:val="00065B9C"/>
    <w:rsid w:val="00076119"/>
    <w:rsid w:val="0008119D"/>
    <w:rsid w:val="00091FB9"/>
    <w:rsid w:val="00093533"/>
    <w:rsid w:val="00093923"/>
    <w:rsid w:val="000A08F8"/>
    <w:rsid w:val="000A3194"/>
    <w:rsid w:val="000A3304"/>
    <w:rsid w:val="000B4446"/>
    <w:rsid w:val="000C24A3"/>
    <w:rsid w:val="000C4489"/>
    <w:rsid w:val="000E6677"/>
    <w:rsid w:val="000F14BB"/>
    <w:rsid w:val="000F1924"/>
    <w:rsid w:val="00112F29"/>
    <w:rsid w:val="00114548"/>
    <w:rsid w:val="001159F7"/>
    <w:rsid w:val="00116505"/>
    <w:rsid w:val="001216EA"/>
    <w:rsid w:val="00121D29"/>
    <w:rsid w:val="00130286"/>
    <w:rsid w:val="001302CD"/>
    <w:rsid w:val="0015329B"/>
    <w:rsid w:val="00161BA0"/>
    <w:rsid w:val="00172A27"/>
    <w:rsid w:val="00177770"/>
    <w:rsid w:val="00182D48"/>
    <w:rsid w:val="00184D05"/>
    <w:rsid w:val="0019452B"/>
    <w:rsid w:val="0019502E"/>
    <w:rsid w:val="0019668E"/>
    <w:rsid w:val="00196E0A"/>
    <w:rsid w:val="001A0539"/>
    <w:rsid w:val="001B11F7"/>
    <w:rsid w:val="001C6AF2"/>
    <w:rsid w:val="001D45E5"/>
    <w:rsid w:val="001D490F"/>
    <w:rsid w:val="001F2382"/>
    <w:rsid w:val="00200010"/>
    <w:rsid w:val="0020294D"/>
    <w:rsid w:val="00211141"/>
    <w:rsid w:val="0023114B"/>
    <w:rsid w:val="002326B8"/>
    <w:rsid w:val="002471C7"/>
    <w:rsid w:val="00251D2C"/>
    <w:rsid w:val="00253FE1"/>
    <w:rsid w:val="002573E8"/>
    <w:rsid w:val="002622EA"/>
    <w:rsid w:val="00263A95"/>
    <w:rsid w:val="00266714"/>
    <w:rsid w:val="002729DE"/>
    <w:rsid w:val="00282AC4"/>
    <w:rsid w:val="0029538C"/>
    <w:rsid w:val="002B1FBB"/>
    <w:rsid w:val="002C6228"/>
    <w:rsid w:val="002C7918"/>
    <w:rsid w:val="002D0836"/>
    <w:rsid w:val="002D3DC3"/>
    <w:rsid w:val="002E0ADD"/>
    <w:rsid w:val="002E4A72"/>
    <w:rsid w:val="002E4C8A"/>
    <w:rsid w:val="002E536E"/>
    <w:rsid w:val="002E58E3"/>
    <w:rsid w:val="002F1143"/>
    <w:rsid w:val="002F1A97"/>
    <w:rsid w:val="002F2232"/>
    <w:rsid w:val="002F3D73"/>
    <w:rsid w:val="003051B0"/>
    <w:rsid w:val="0030579F"/>
    <w:rsid w:val="0032488C"/>
    <w:rsid w:val="00324E72"/>
    <w:rsid w:val="00336649"/>
    <w:rsid w:val="003468D5"/>
    <w:rsid w:val="00353D7F"/>
    <w:rsid w:val="003654CF"/>
    <w:rsid w:val="00367904"/>
    <w:rsid w:val="003713D5"/>
    <w:rsid w:val="0038157C"/>
    <w:rsid w:val="00381E53"/>
    <w:rsid w:val="00390A83"/>
    <w:rsid w:val="003943A4"/>
    <w:rsid w:val="003A0CDA"/>
    <w:rsid w:val="003A1349"/>
    <w:rsid w:val="003A3EBC"/>
    <w:rsid w:val="003A5821"/>
    <w:rsid w:val="003B2FEC"/>
    <w:rsid w:val="003C3FB6"/>
    <w:rsid w:val="003E000B"/>
    <w:rsid w:val="003E39FB"/>
    <w:rsid w:val="003F04DC"/>
    <w:rsid w:val="003F1568"/>
    <w:rsid w:val="004001C1"/>
    <w:rsid w:val="0040437C"/>
    <w:rsid w:val="00416558"/>
    <w:rsid w:val="004172C8"/>
    <w:rsid w:val="00421BA7"/>
    <w:rsid w:val="0042215D"/>
    <w:rsid w:val="00425096"/>
    <w:rsid w:val="00431BA9"/>
    <w:rsid w:val="004409D2"/>
    <w:rsid w:val="004412CC"/>
    <w:rsid w:val="0044342C"/>
    <w:rsid w:val="00452BA0"/>
    <w:rsid w:val="00453D5B"/>
    <w:rsid w:val="00457ED2"/>
    <w:rsid w:val="00463A75"/>
    <w:rsid w:val="00477117"/>
    <w:rsid w:val="00482D5F"/>
    <w:rsid w:val="00494E98"/>
    <w:rsid w:val="0049759F"/>
    <w:rsid w:val="004A620A"/>
    <w:rsid w:val="004A78AD"/>
    <w:rsid w:val="004B4D1E"/>
    <w:rsid w:val="004C3972"/>
    <w:rsid w:val="004C3B8D"/>
    <w:rsid w:val="004C79E6"/>
    <w:rsid w:val="004D5DA0"/>
    <w:rsid w:val="004D7996"/>
    <w:rsid w:val="004E1501"/>
    <w:rsid w:val="004F1118"/>
    <w:rsid w:val="00501C74"/>
    <w:rsid w:val="00513A95"/>
    <w:rsid w:val="005203F9"/>
    <w:rsid w:val="00522863"/>
    <w:rsid w:val="00524D5E"/>
    <w:rsid w:val="00530989"/>
    <w:rsid w:val="00534D5D"/>
    <w:rsid w:val="00543958"/>
    <w:rsid w:val="00547B00"/>
    <w:rsid w:val="00551572"/>
    <w:rsid w:val="005626E6"/>
    <w:rsid w:val="00566B5B"/>
    <w:rsid w:val="005755B5"/>
    <w:rsid w:val="00583D5D"/>
    <w:rsid w:val="00583F79"/>
    <w:rsid w:val="005859EF"/>
    <w:rsid w:val="005A0446"/>
    <w:rsid w:val="005A11C6"/>
    <w:rsid w:val="005A3556"/>
    <w:rsid w:val="005A75B5"/>
    <w:rsid w:val="005B7896"/>
    <w:rsid w:val="005C53C6"/>
    <w:rsid w:val="005D5DCB"/>
    <w:rsid w:val="005E2AC7"/>
    <w:rsid w:val="005E589D"/>
    <w:rsid w:val="005F17B7"/>
    <w:rsid w:val="005F3366"/>
    <w:rsid w:val="005F7288"/>
    <w:rsid w:val="006060F5"/>
    <w:rsid w:val="00612B7D"/>
    <w:rsid w:val="00613807"/>
    <w:rsid w:val="00615CE4"/>
    <w:rsid w:val="00623D75"/>
    <w:rsid w:val="0063599E"/>
    <w:rsid w:val="00636A92"/>
    <w:rsid w:val="00646CEA"/>
    <w:rsid w:val="00653D2C"/>
    <w:rsid w:val="00672DA2"/>
    <w:rsid w:val="006732FC"/>
    <w:rsid w:val="006742E0"/>
    <w:rsid w:val="006744DE"/>
    <w:rsid w:val="0068044B"/>
    <w:rsid w:val="0068263E"/>
    <w:rsid w:val="00683F7A"/>
    <w:rsid w:val="0068594A"/>
    <w:rsid w:val="00691D76"/>
    <w:rsid w:val="006A1EEE"/>
    <w:rsid w:val="006A7D19"/>
    <w:rsid w:val="006B078F"/>
    <w:rsid w:val="006B11F0"/>
    <w:rsid w:val="006B5218"/>
    <w:rsid w:val="006B5287"/>
    <w:rsid w:val="006B6A04"/>
    <w:rsid w:val="006C37C0"/>
    <w:rsid w:val="006D6FA8"/>
    <w:rsid w:val="006D7391"/>
    <w:rsid w:val="006F0450"/>
    <w:rsid w:val="00703BC1"/>
    <w:rsid w:val="0071099B"/>
    <w:rsid w:val="007140F7"/>
    <w:rsid w:val="00715E79"/>
    <w:rsid w:val="007329EB"/>
    <w:rsid w:val="00744F4C"/>
    <w:rsid w:val="00751870"/>
    <w:rsid w:val="007556A1"/>
    <w:rsid w:val="00763B1C"/>
    <w:rsid w:val="00772A00"/>
    <w:rsid w:val="007A7235"/>
    <w:rsid w:val="007D0812"/>
    <w:rsid w:val="007D0C77"/>
    <w:rsid w:val="007D202C"/>
    <w:rsid w:val="007D2A41"/>
    <w:rsid w:val="007D5126"/>
    <w:rsid w:val="0080049F"/>
    <w:rsid w:val="00804FA1"/>
    <w:rsid w:val="00813AE8"/>
    <w:rsid w:val="00820950"/>
    <w:rsid w:val="008209BC"/>
    <w:rsid w:val="00823F91"/>
    <w:rsid w:val="00833239"/>
    <w:rsid w:val="00850D56"/>
    <w:rsid w:val="00852919"/>
    <w:rsid w:val="00853B0E"/>
    <w:rsid w:val="008549F4"/>
    <w:rsid w:val="00855030"/>
    <w:rsid w:val="00857610"/>
    <w:rsid w:val="008612F4"/>
    <w:rsid w:val="00862664"/>
    <w:rsid w:val="00887CEF"/>
    <w:rsid w:val="00890937"/>
    <w:rsid w:val="00892989"/>
    <w:rsid w:val="00893D31"/>
    <w:rsid w:val="008B2686"/>
    <w:rsid w:val="008B58D4"/>
    <w:rsid w:val="008B6663"/>
    <w:rsid w:val="008D4A6B"/>
    <w:rsid w:val="008D68C6"/>
    <w:rsid w:val="008F1024"/>
    <w:rsid w:val="008F48F5"/>
    <w:rsid w:val="00901405"/>
    <w:rsid w:val="00905B66"/>
    <w:rsid w:val="009060A7"/>
    <w:rsid w:val="00913B36"/>
    <w:rsid w:val="00916B29"/>
    <w:rsid w:val="0092021F"/>
    <w:rsid w:val="0092388C"/>
    <w:rsid w:val="00935FCB"/>
    <w:rsid w:val="00942CC1"/>
    <w:rsid w:val="00947BDD"/>
    <w:rsid w:val="009522A0"/>
    <w:rsid w:val="00952423"/>
    <w:rsid w:val="00956E3D"/>
    <w:rsid w:val="0096242B"/>
    <w:rsid w:val="00985045"/>
    <w:rsid w:val="0099634C"/>
    <w:rsid w:val="00997F72"/>
    <w:rsid w:val="009B1E22"/>
    <w:rsid w:val="009C06C0"/>
    <w:rsid w:val="009C0966"/>
    <w:rsid w:val="009C208F"/>
    <w:rsid w:val="009C51A1"/>
    <w:rsid w:val="009C6E96"/>
    <w:rsid w:val="009C74A5"/>
    <w:rsid w:val="009E50CA"/>
    <w:rsid w:val="009F357A"/>
    <w:rsid w:val="009F5107"/>
    <w:rsid w:val="009F5D34"/>
    <w:rsid w:val="009F66C1"/>
    <w:rsid w:val="00A04DD8"/>
    <w:rsid w:val="00A05A4E"/>
    <w:rsid w:val="00A133BA"/>
    <w:rsid w:val="00A35F33"/>
    <w:rsid w:val="00A60340"/>
    <w:rsid w:val="00A61473"/>
    <w:rsid w:val="00A6392E"/>
    <w:rsid w:val="00A76B76"/>
    <w:rsid w:val="00A83FE2"/>
    <w:rsid w:val="00A961E3"/>
    <w:rsid w:val="00A969DB"/>
    <w:rsid w:val="00A97FA8"/>
    <w:rsid w:val="00AB4D4C"/>
    <w:rsid w:val="00AD0145"/>
    <w:rsid w:val="00AD5B37"/>
    <w:rsid w:val="00AD61DC"/>
    <w:rsid w:val="00AE7E0B"/>
    <w:rsid w:val="00AF4DA2"/>
    <w:rsid w:val="00B14259"/>
    <w:rsid w:val="00B16B85"/>
    <w:rsid w:val="00B33A72"/>
    <w:rsid w:val="00B45342"/>
    <w:rsid w:val="00B56033"/>
    <w:rsid w:val="00B650FA"/>
    <w:rsid w:val="00B65C7A"/>
    <w:rsid w:val="00B715C4"/>
    <w:rsid w:val="00B72399"/>
    <w:rsid w:val="00B76405"/>
    <w:rsid w:val="00B82C8C"/>
    <w:rsid w:val="00B966AD"/>
    <w:rsid w:val="00B96730"/>
    <w:rsid w:val="00BB0896"/>
    <w:rsid w:val="00BB534B"/>
    <w:rsid w:val="00BC1ABF"/>
    <w:rsid w:val="00BC623D"/>
    <w:rsid w:val="00BC66B6"/>
    <w:rsid w:val="00BC699A"/>
    <w:rsid w:val="00BD3E22"/>
    <w:rsid w:val="00BE2751"/>
    <w:rsid w:val="00BF1339"/>
    <w:rsid w:val="00BF1EA4"/>
    <w:rsid w:val="00C05AF0"/>
    <w:rsid w:val="00C11078"/>
    <w:rsid w:val="00C16CD1"/>
    <w:rsid w:val="00C31949"/>
    <w:rsid w:val="00C431C9"/>
    <w:rsid w:val="00C45F62"/>
    <w:rsid w:val="00C55D72"/>
    <w:rsid w:val="00C70600"/>
    <w:rsid w:val="00C8072B"/>
    <w:rsid w:val="00C80FE9"/>
    <w:rsid w:val="00C81DC0"/>
    <w:rsid w:val="00C91A22"/>
    <w:rsid w:val="00C96004"/>
    <w:rsid w:val="00C96780"/>
    <w:rsid w:val="00CA07D2"/>
    <w:rsid w:val="00CA2D29"/>
    <w:rsid w:val="00CA58FE"/>
    <w:rsid w:val="00CB513D"/>
    <w:rsid w:val="00CC1A02"/>
    <w:rsid w:val="00CC33AC"/>
    <w:rsid w:val="00CD1904"/>
    <w:rsid w:val="00CD4F19"/>
    <w:rsid w:val="00CE0F2A"/>
    <w:rsid w:val="00CE2F88"/>
    <w:rsid w:val="00CF676E"/>
    <w:rsid w:val="00D0652A"/>
    <w:rsid w:val="00D11F57"/>
    <w:rsid w:val="00D16593"/>
    <w:rsid w:val="00D27E47"/>
    <w:rsid w:val="00D338A2"/>
    <w:rsid w:val="00D52EB3"/>
    <w:rsid w:val="00D56546"/>
    <w:rsid w:val="00D82203"/>
    <w:rsid w:val="00D8525A"/>
    <w:rsid w:val="00D85593"/>
    <w:rsid w:val="00D936B7"/>
    <w:rsid w:val="00DB6E8C"/>
    <w:rsid w:val="00DB6FFD"/>
    <w:rsid w:val="00DB7B94"/>
    <w:rsid w:val="00DC0403"/>
    <w:rsid w:val="00DC169D"/>
    <w:rsid w:val="00DC4C41"/>
    <w:rsid w:val="00DD041A"/>
    <w:rsid w:val="00DD3366"/>
    <w:rsid w:val="00DF4F93"/>
    <w:rsid w:val="00DF7DF5"/>
    <w:rsid w:val="00E06682"/>
    <w:rsid w:val="00E16F69"/>
    <w:rsid w:val="00E17520"/>
    <w:rsid w:val="00E258D7"/>
    <w:rsid w:val="00E26C8E"/>
    <w:rsid w:val="00E3058F"/>
    <w:rsid w:val="00E3766B"/>
    <w:rsid w:val="00E67DC5"/>
    <w:rsid w:val="00E7315C"/>
    <w:rsid w:val="00E77122"/>
    <w:rsid w:val="00E809FC"/>
    <w:rsid w:val="00E93536"/>
    <w:rsid w:val="00E94A88"/>
    <w:rsid w:val="00E95C66"/>
    <w:rsid w:val="00E97449"/>
    <w:rsid w:val="00EB79C6"/>
    <w:rsid w:val="00EC04C7"/>
    <w:rsid w:val="00EC1A23"/>
    <w:rsid w:val="00EC215F"/>
    <w:rsid w:val="00EC7092"/>
    <w:rsid w:val="00ED2C9D"/>
    <w:rsid w:val="00ED37AE"/>
    <w:rsid w:val="00ED4C84"/>
    <w:rsid w:val="00EE4DC6"/>
    <w:rsid w:val="00F06B49"/>
    <w:rsid w:val="00F07F0D"/>
    <w:rsid w:val="00F10DE7"/>
    <w:rsid w:val="00F112E3"/>
    <w:rsid w:val="00F15616"/>
    <w:rsid w:val="00F17DA2"/>
    <w:rsid w:val="00F27DDA"/>
    <w:rsid w:val="00F27E8F"/>
    <w:rsid w:val="00F4140E"/>
    <w:rsid w:val="00F41968"/>
    <w:rsid w:val="00F50D3F"/>
    <w:rsid w:val="00F5391B"/>
    <w:rsid w:val="00F53A09"/>
    <w:rsid w:val="00F6113B"/>
    <w:rsid w:val="00F62867"/>
    <w:rsid w:val="00F6453C"/>
    <w:rsid w:val="00F7254B"/>
    <w:rsid w:val="00F76CE8"/>
    <w:rsid w:val="00F77D3B"/>
    <w:rsid w:val="00F82481"/>
    <w:rsid w:val="00F82E57"/>
    <w:rsid w:val="00FA2A14"/>
    <w:rsid w:val="00FA3055"/>
    <w:rsid w:val="00FA38B6"/>
    <w:rsid w:val="00FB01DD"/>
    <w:rsid w:val="00FB23AE"/>
    <w:rsid w:val="00FD7972"/>
    <w:rsid w:val="00FE691C"/>
    <w:rsid w:val="00FF7D37"/>
    <w:rsid w:val="14A73ECD"/>
    <w:rsid w:val="15525B7C"/>
    <w:rsid w:val="1FC16625"/>
    <w:rsid w:val="21325FD4"/>
    <w:rsid w:val="232D53FB"/>
    <w:rsid w:val="26F04DE4"/>
    <w:rsid w:val="2C266C5A"/>
    <w:rsid w:val="551070FE"/>
    <w:rsid w:val="55BB46C8"/>
    <w:rsid w:val="610F1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Body Text Indent 2" w:semiHidden="0" w:uiPriority="0" w:unhideWhenUsed="0" w:qFormat="1"/>
    <w:lsdException w:name="Hyperlink" w:semiHidden="0" w:uiPriority="0" w:unhideWhenUsed="0"/>
    <w:lsdException w:name="FollowedHyperlink" w:semiHidden="0"/>
    <w:lsdException w:name="Strong" w:semiHidden="0" w:uiPriority="22" w:unhideWhenUsed="0" w:qFormat="1"/>
    <w:lsdException w:name="Emphasis" w:semiHidden="0" w:uiPriority="20" w:unhideWhenUsed="0" w:qFormat="1"/>
    <w:lsdException w:name="Document Map" w:semiHidden="0"/>
    <w:lsdException w:name="Normal (Web)" w:semiHidden="0" w:qFormat="1"/>
    <w:lsdException w:name="Normal Table" w:semiHidden="0" w:qFormat="1"/>
    <w:lsdException w:name="Balloon Text"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4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2F1143"/>
    <w:rPr>
      <w:rFonts w:ascii="宋体"/>
      <w:sz w:val="18"/>
      <w:szCs w:val="18"/>
    </w:rPr>
  </w:style>
  <w:style w:type="paragraph" w:styleId="2">
    <w:name w:val="Body Text Indent 2"/>
    <w:basedOn w:val="a"/>
    <w:qFormat/>
    <w:rsid w:val="002F1143"/>
    <w:pPr>
      <w:ind w:right="5" w:firstLine="420"/>
    </w:pPr>
    <w:rPr>
      <w:rFonts w:ascii="楷体_GB2312" w:eastAsia="楷体_GB2312"/>
      <w:sz w:val="28"/>
    </w:rPr>
  </w:style>
  <w:style w:type="paragraph" w:styleId="a4">
    <w:name w:val="Balloon Text"/>
    <w:basedOn w:val="a"/>
    <w:rsid w:val="002F1143"/>
    <w:rPr>
      <w:sz w:val="18"/>
    </w:rPr>
  </w:style>
  <w:style w:type="paragraph" w:styleId="a5">
    <w:name w:val="footer"/>
    <w:basedOn w:val="a"/>
    <w:qFormat/>
    <w:rsid w:val="002F1143"/>
    <w:pPr>
      <w:tabs>
        <w:tab w:val="center" w:pos="4153"/>
        <w:tab w:val="right" w:pos="8306"/>
      </w:tabs>
      <w:snapToGrid w:val="0"/>
      <w:jc w:val="left"/>
    </w:pPr>
    <w:rPr>
      <w:sz w:val="18"/>
    </w:rPr>
  </w:style>
  <w:style w:type="paragraph" w:styleId="a6">
    <w:name w:val="header"/>
    <w:basedOn w:val="a"/>
    <w:qFormat/>
    <w:rsid w:val="002F1143"/>
    <w:pPr>
      <w:pBdr>
        <w:bottom w:val="single" w:sz="6" w:space="1" w:color="auto"/>
      </w:pBdr>
      <w:tabs>
        <w:tab w:val="center" w:pos="4153"/>
        <w:tab w:val="right" w:pos="8306"/>
      </w:tabs>
      <w:snapToGrid w:val="0"/>
      <w:jc w:val="center"/>
    </w:pPr>
    <w:rPr>
      <w:sz w:val="18"/>
    </w:rPr>
  </w:style>
  <w:style w:type="paragraph" w:styleId="a7">
    <w:name w:val="Normal (Web)"/>
    <w:basedOn w:val="a"/>
    <w:uiPriority w:val="99"/>
    <w:unhideWhenUsed/>
    <w:qFormat/>
    <w:rsid w:val="002F1143"/>
    <w:pPr>
      <w:jc w:val="left"/>
    </w:pPr>
    <w:rPr>
      <w:kern w:val="0"/>
      <w:sz w:val="24"/>
    </w:rPr>
  </w:style>
  <w:style w:type="character" w:styleId="a8">
    <w:name w:val="Strong"/>
    <w:uiPriority w:val="22"/>
    <w:qFormat/>
    <w:rsid w:val="002F1143"/>
    <w:rPr>
      <w:b/>
    </w:rPr>
  </w:style>
  <w:style w:type="character" w:styleId="a9">
    <w:name w:val="page number"/>
    <w:basedOn w:val="a0"/>
    <w:rsid w:val="002F1143"/>
  </w:style>
  <w:style w:type="character" w:styleId="aa">
    <w:name w:val="FollowedHyperlink"/>
    <w:basedOn w:val="a0"/>
    <w:uiPriority w:val="99"/>
    <w:unhideWhenUsed/>
    <w:rsid w:val="002F1143"/>
    <w:rPr>
      <w:color w:val="800080"/>
      <w:u w:val="single"/>
    </w:rPr>
  </w:style>
  <w:style w:type="character" w:styleId="ab">
    <w:name w:val="Hyperlink"/>
    <w:basedOn w:val="a0"/>
    <w:rsid w:val="002F1143"/>
    <w:rPr>
      <w:color w:val="0000FF"/>
      <w:u w:val="single"/>
    </w:rPr>
  </w:style>
  <w:style w:type="character" w:customStyle="1" w:styleId="mwplsttype3">
    <w:name w:val="mwp_lst_type3"/>
    <w:basedOn w:val="a0"/>
    <w:rsid w:val="002F1143"/>
  </w:style>
  <w:style w:type="character" w:customStyle="1" w:styleId="mwplsttype1">
    <w:name w:val="mwp_lst_type1"/>
    <w:basedOn w:val="a0"/>
    <w:rsid w:val="002F1143"/>
  </w:style>
  <w:style w:type="character" w:customStyle="1" w:styleId="mwptopsxorderico12">
    <w:name w:val="mwp_topsx_order_ico_12"/>
    <w:basedOn w:val="a0"/>
    <w:rsid w:val="002F1143"/>
  </w:style>
  <w:style w:type="character" w:customStyle="1" w:styleId="Char">
    <w:name w:val="文档结构图 Char"/>
    <w:basedOn w:val="a0"/>
    <w:link w:val="a3"/>
    <w:uiPriority w:val="99"/>
    <w:semiHidden/>
    <w:rsid w:val="002F1143"/>
    <w:rPr>
      <w:rFonts w:ascii="宋体"/>
      <w:kern w:val="2"/>
      <w:sz w:val="18"/>
      <w:szCs w:val="18"/>
    </w:rPr>
  </w:style>
  <w:style w:type="character" w:customStyle="1" w:styleId="mwptopsxorderico120">
    <w:name w:val="mwp_topsx_order_ico_1_2"/>
    <w:basedOn w:val="a0"/>
    <w:rsid w:val="002F1143"/>
  </w:style>
  <w:style w:type="character" w:customStyle="1" w:styleId="mwpbss4">
    <w:name w:val="mwp_bs_s4"/>
    <w:basedOn w:val="a0"/>
    <w:rsid w:val="002F1143"/>
  </w:style>
  <w:style w:type="character" w:customStyle="1" w:styleId="mwpsmmif">
    <w:name w:val="mwp_smm_if"/>
    <w:basedOn w:val="a0"/>
    <w:rsid w:val="002F1143"/>
  </w:style>
  <w:style w:type="character" w:customStyle="1" w:styleId="style91">
    <w:name w:val="style91"/>
    <w:basedOn w:val="a0"/>
    <w:rsid w:val="002F1143"/>
    <w:rPr>
      <w:sz w:val="23"/>
      <w:szCs w:val="23"/>
    </w:rPr>
  </w:style>
  <w:style w:type="character" w:customStyle="1" w:styleId="mwptopsxorderico21">
    <w:name w:val="mwp_topsx_order_ico_2_1"/>
    <w:basedOn w:val="a0"/>
    <w:rsid w:val="002F1143"/>
  </w:style>
  <w:style w:type="character" w:customStyle="1" w:styleId="mwpbss3">
    <w:name w:val="mwp_bs_s3"/>
    <w:basedOn w:val="a0"/>
    <w:qFormat/>
    <w:rsid w:val="002F1143"/>
  </w:style>
  <w:style w:type="character" w:customStyle="1" w:styleId="mwpbss5">
    <w:name w:val="mwp_bs_s5"/>
    <w:basedOn w:val="a0"/>
    <w:rsid w:val="002F1143"/>
  </w:style>
  <w:style w:type="character" w:customStyle="1" w:styleId="orange2">
    <w:name w:val="orange2"/>
    <w:basedOn w:val="a0"/>
    <w:rsid w:val="002F1143"/>
    <w:rPr>
      <w:color w:val="E27A07"/>
    </w:rPr>
  </w:style>
  <w:style w:type="character" w:customStyle="1" w:styleId="mwpsmmil">
    <w:name w:val="mwp_smm_il"/>
    <w:basedOn w:val="a0"/>
    <w:rsid w:val="002F1143"/>
  </w:style>
  <w:style w:type="character" w:customStyle="1" w:styleId="mwpsmmim">
    <w:name w:val="mwp_smm_im"/>
    <w:basedOn w:val="a0"/>
    <w:rsid w:val="002F1143"/>
  </w:style>
  <w:style w:type="character" w:customStyle="1" w:styleId="mwpsmmic">
    <w:name w:val="mwp_smm_ic"/>
    <w:basedOn w:val="a0"/>
    <w:rsid w:val="002F1143"/>
  </w:style>
  <w:style w:type="character" w:customStyle="1" w:styleId="mwpnssep">
    <w:name w:val="mwp_ns_sep"/>
    <w:basedOn w:val="a0"/>
    <w:qFormat/>
    <w:rsid w:val="002F1143"/>
    <w:rPr>
      <w:vanish/>
    </w:rPr>
  </w:style>
  <w:style w:type="character" w:customStyle="1" w:styleId="apple-style-span">
    <w:name w:val="apple-style-span"/>
    <w:basedOn w:val="a0"/>
    <w:rsid w:val="002F1143"/>
  </w:style>
  <w:style w:type="character" w:customStyle="1" w:styleId="downwe">
    <w:name w:val="down_we"/>
    <w:basedOn w:val="a0"/>
    <w:rsid w:val="002F1143"/>
  </w:style>
  <w:style w:type="character" w:customStyle="1" w:styleId="mwplstc4">
    <w:name w:val="mwp_lst_c4"/>
    <w:basedOn w:val="a0"/>
    <w:rsid w:val="002F1143"/>
    <w:rPr>
      <w:vanish/>
    </w:rPr>
  </w:style>
  <w:style w:type="character" w:customStyle="1" w:styleId="mwplstc2">
    <w:name w:val="mwp_lst_c2"/>
    <w:basedOn w:val="a0"/>
    <w:rsid w:val="002F1143"/>
  </w:style>
  <w:style w:type="character" w:customStyle="1" w:styleId="mwplstc">
    <w:name w:val="mwp_lst_c"/>
    <w:basedOn w:val="a0"/>
    <w:qFormat/>
    <w:rsid w:val="002F1143"/>
    <w:rPr>
      <w:vanish/>
    </w:rPr>
  </w:style>
  <w:style w:type="character" w:customStyle="1" w:styleId="mwplstc1">
    <w:name w:val="mwp_lst_c1"/>
    <w:basedOn w:val="a0"/>
    <w:rsid w:val="002F1143"/>
  </w:style>
  <w:style w:type="character" w:customStyle="1" w:styleId="mwpbss12">
    <w:name w:val="mwp_bs_s12"/>
    <w:basedOn w:val="a0"/>
    <w:rsid w:val="002F1143"/>
  </w:style>
  <w:style w:type="character" w:customStyle="1" w:styleId="mwptopsxorderico2">
    <w:name w:val="mwp_topsx_order_ico_2"/>
    <w:basedOn w:val="a0"/>
    <w:rsid w:val="002F1143"/>
  </w:style>
  <w:style w:type="character" w:customStyle="1" w:styleId="mwplsttype4">
    <w:name w:val="mwp_lst_type4"/>
    <w:basedOn w:val="a0"/>
    <w:rsid w:val="002F1143"/>
  </w:style>
  <w:style w:type="character" w:customStyle="1" w:styleId="mwpslep10">
    <w:name w:val="mwp_sl_ep10"/>
    <w:basedOn w:val="a0"/>
    <w:rsid w:val="002F1143"/>
  </w:style>
  <w:style w:type="character" w:customStyle="1" w:styleId="mwpnssat6">
    <w:name w:val="mwp_ns_sat6"/>
    <w:basedOn w:val="a0"/>
    <w:rsid w:val="002F1143"/>
  </w:style>
  <w:style w:type="character" w:customStyle="1" w:styleId="mwpbss102">
    <w:name w:val="mwp_bs_s102"/>
    <w:basedOn w:val="a0"/>
    <w:rsid w:val="002F1143"/>
  </w:style>
  <w:style w:type="character" w:customStyle="1" w:styleId="mwplsttype2">
    <w:name w:val="mwp_lst_type2"/>
    <w:basedOn w:val="a0"/>
    <w:rsid w:val="002F1143"/>
  </w:style>
  <w:style w:type="character" w:customStyle="1" w:styleId="mwpbss2">
    <w:name w:val="mwp_bs_s2"/>
    <w:basedOn w:val="a0"/>
    <w:rsid w:val="002F1143"/>
  </w:style>
  <w:style w:type="character" w:customStyle="1" w:styleId="mwpbss72">
    <w:name w:val="mwp_bs_s72"/>
    <w:basedOn w:val="a0"/>
    <w:rsid w:val="002F1143"/>
  </w:style>
  <w:style w:type="character" w:customStyle="1" w:styleId="mwplstc5">
    <w:name w:val="mwp_lst_c5"/>
    <w:basedOn w:val="a0"/>
    <w:qFormat/>
    <w:rsid w:val="002F1143"/>
    <w:rPr>
      <w:vanish/>
    </w:rPr>
  </w:style>
  <w:style w:type="character" w:customStyle="1" w:styleId="mwpbss6">
    <w:name w:val="mwp_bs_s6"/>
    <w:basedOn w:val="a0"/>
    <w:rsid w:val="002F1143"/>
  </w:style>
  <w:style w:type="character" w:customStyle="1" w:styleId="mwptopsxorderico1">
    <w:name w:val="mwp_topsx_order_ico_1"/>
    <w:basedOn w:val="a0"/>
    <w:rsid w:val="002F1143"/>
  </w:style>
  <w:style w:type="character" w:customStyle="1" w:styleId="mwpbss92">
    <w:name w:val="mwp_bs_s92"/>
    <w:basedOn w:val="a0"/>
    <w:rsid w:val="002F1143"/>
  </w:style>
  <w:style w:type="character" w:customStyle="1" w:styleId="mwpbss82">
    <w:name w:val="mwp_bs_s82"/>
    <w:basedOn w:val="a0"/>
    <w:rsid w:val="002F1143"/>
  </w:style>
  <w:style w:type="character" w:customStyle="1" w:styleId="mwplstc3">
    <w:name w:val="mwp_lst_c3"/>
    <w:basedOn w:val="a0"/>
    <w:rsid w:val="002F1143"/>
    <w:rPr>
      <w:vanish/>
    </w:rPr>
  </w:style>
  <w:style w:type="character" w:customStyle="1" w:styleId="generalinfo-address-text">
    <w:name w:val="generalinfo-address-text"/>
    <w:basedOn w:val="a0"/>
    <w:qFormat/>
    <w:rsid w:val="002F11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22632438-D6E7-4BFC-8241-9B3658323F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299</Words>
  <Characters>1708</Characters>
  <Application>Microsoft Office Word</Application>
  <DocSecurity>0</DocSecurity>
  <Lines>14</Lines>
  <Paragraphs>4</Paragraphs>
  <ScaleCrop>false</ScaleCrop>
  <Company>www.ftpdown.com</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2010北京市小学国学经典教材教法</dc:title>
  <dc:creator>FtpDown</dc:creator>
  <cp:lastModifiedBy>deeplm</cp:lastModifiedBy>
  <cp:revision>19</cp:revision>
  <cp:lastPrinted>2017-03-08T05:21:00Z</cp:lastPrinted>
  <dcterms:created xsi:type="dcterms:W3CDTF">2017-02-27T08:33:00Z</dcterms:created>
  <dcterms:modified xsi:type="dcterms:W3CDTF">2017-03-10T09:39:00Z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